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864594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3D5B82" w:rsidRPr="003D5B82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3D5B82">
        <w:rPr>
          <w:color w:val="D9D9D9" w:themeColor="background1" w:themeShade="D9"/>
          <w:sz w:val="12"/>
          <w:szCs w:val="12"/>
        </w:rPr>
        <w:t>13.1.2022</w: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D76442" w:rsidRDefault="00D76442" w:rsidP="00645E00">
      <w:pPr>
        <w:tabs>
          <w:tab w:val="left" w:pos="4820"/>
        </w:tabs>
        <w:spacing w:line="240" w:lineRule="auto"/>
        <w:ind w:left="1701" w:hanging="1701"/>
        <w:rPr>
          <w:color w:val="000099"/>
          <w:sz w:val="24"/>
          <w:szCs w:val="20"/>
        </w:rPr>
      </w:pPr>
      <w:r w:rsidRPr="007E4317">
        <w:rPr>
          <w:color w:val="000099"/>
          <w:sz w:val="20"/>
        </w:rPr>
        <w:t xml:space="preserve">HR Branche: </w:t>
      </w:r>
      <w:r w:rsidRPr="007E4317">
        <w:rPr>
          <w:color w:val="000099"/>
          <w:sz w:val="20"/>
        </w:rPr>
        <w:tab/>
      </w:r>
      <w:r w:rsidRPr="005F3CA3">
        <w:rPr>
          <w:color w:val="0070C0"/>
          <w:sz w:val="24"/>
          <w:szCs w:val="20"/>
        </w:rPr>
        <w:t>Recruiting</w:t>
      </w:r>
      <w:r w:rsidRPr="00D76442">
        <w:rPr>
          <w:color w:val="000099"/>
          <w:sz w:val="24"/>
          <w:szCs w:val="20"/>
        </w:rPr>
        <w:tab/>
      </w:r>
      <w:hyperlink r:id="rId9" w:history="1">
        <w:r w:rsidRPr="005F3CA3">
          <w:rPr>
            <w:rStyle w:val="Hyperlink"/>
            <w:color w:val="0070C0"/>
            <w:szCs w:val="20"/>
          </w:rPr>
          <w:t>https://www.HRweb.at/HR-Banchen/Recruiting</w:t>
        </w:r>
      </w:hyperlink>
      <w:r w:rsidRPr="005F3CA3">
        <w:rPr>
          <w:color w:val="0070C0"/>
          <w:sz w:val="20"/>
          <w:szCs w:val="20"/>
        </w:rPr>
        <w:t xml:space="preserve"> </w:t>
      </w:r>
    </w:p>
    <w:p w:rsidR="00D76442" w:rsidRPr="00D76442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  <w:lang w:val="en-US"/>
        </w:rPr>
      </w:pPr>
      <w:proofErr w:type="spellStart"/>
      <w:r w:rsidRPr="007E4317">
        <w:rPr>
          <w:color w:val="000099"/>
          <w:sz w:val="20"/>
          <w:szCs w:val="20"/>
          <w:lang w:val="en-US"/>
        </w:rPr>
        <w:t>Kategorie</w:t>
      </w:r>
      <w:proofErr w:type="spellEnd"/>
      <w:r w:rsidRPr="007E4317">
        <w:rPr>
          <w:color w:val="000099"/>
          <w:sz w:val="20"/>
          <w:szCs w:val="20"/>
          <w:lang w:val="en-US"/>
        </w:rPr>
        <w:t xml:space="preserve">: </w:t>
      </w:r>
      <w:r w:rsidR="00645E00">
        <w:rPr>
          <w:color w:val="000099"/>
          <w:sz w:val="20"/>
          <w:szCs w:val="20"/>
          <w:lang w:val="en-US"/>
        </w:rPr>
        <w:tab/>
      </w:r>
      <w:r w:rsidRPr="00D76442">
        <w:rPr>
          <w:color w:val="000099"/>
          <w:sz w:val="24"/>
          <w:szCs w:val="20"/>
          <w:lang w:val="en-US"/>
        </w:rPr>
        <w:tab/>
      </w:r>
      <w:r w:rsidRPr="005F3CA3">
        <w:rPr>
          <w:color w:val="0070C0"/>
          <w:sz w:val="24"/>
          <w:szCs w:val="20"/>
          <w:lang w:val="en-US"/>
        </w:rPr>
        <w:t>Employer Branding</w:t>
      </w:r>
    </w:p>
    <w:p w:rsidR="00D76442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545B21" w:rsidRPr="001A556D" w:rsidRDefault="00545B21" w:rsidP="00545B21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:rsidR="00545B21" w:rsidRPr="0015122C" w:rsidRDefault="00545B21" w:rsidP="00545B21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18"/>
          <w:szCs w:val="18"/>
        </w:rPr>
      </w:pPr>
      <w:r w:rsidRPr="00645E00">
        <w:rPr>
          <w:color w:val="000099"/>
          <w:sz w:val="24"/>
        </w:rPr>
        <w:t xml:space="preserve">1. Lesen Sie </w:t>
      </w:r>
      <w:r w:rsidRPr="0015122C">
        <w:rPr>
          <w:sz w:val="18"/>
          <w:szCs w:val="18"/>
        </w:rPr>
        <w:t xml:space="preserve">auf </w:t>
      </w:r>
      <w:hyperlink r:id="rId10" w:history="1">
        <w:r w:rsidRPr="0015122C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545B21" w:rsidRPr="0015122C" w:rsidRDefault="00545B21" w:rsidP="00545B21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545B21" w:rsidRPr="0015122C" w:rsidRDefault="00545B21" w:rsidP="00545B21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545B21" w:rsidRPr="0015122C" w:rsidRDefault="00545B21" w:rsidP="00545B21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545B21" w:rsidRPr="0015122C" w:rsidRDefault="00545B21" w:rsidP="00545B21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545B21" w:rsidRPr="00320C0A" w:rsidRDefault="00545B21" w:rsidP="00545B21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2. Daten für HRweb </w:t>
      </w:r>
      <w:r w:rsidRPr="0015122C">
        <w:rPr>
          <w:sz w:val="18"/>
        </w:rPr>
        <w:t xml:space="preserve"> ausfüllen</w:t>
      </w:r>
    </w:p>
    <w:p w:rsidR="00545B21" w:rsidRPr="00320C0A" w:rsidRDefault="00545B21" w:rsidP="00545B21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3. Interview-Fragen </w:t>
      </w:r>
      <w:r w:rsidRPr="0015122C">
        <w:rPr>
          <w:sz w:val="18"/>
        </w:rPr>
        <w:t>beantworten</w:t>
      </w:r>
    </w:p>
    <w:p w:rsidR="00545B21" w:rsidRPr="00B462E9" w:rsidRDefault="00545B21" w:rsidP="00545B21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4. Abschluss-Check </w:t>
      </w:r>
      <w:r w:rsidRPr="0015122C">
        <w:rPr>
          <w:sz w:val="18"/>
        </w:rPr>
        <w:t>ausfüllen</w:t>
      </w:r>
    </w:p>
    <w:p w:rsidR="00545B21" w:rsidRPr="00B462E9" w:rsidRDefault="00545B21" w:rsidP="00545B21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  <w:lang w:val="en-US"/>
        </w:rPr>
      </w:pPr>
      <w:r>
        <w:rPr>
          <w:color w:val="000099"/>
          <w:sz w:val="24"/>
          <w:lang w:val="en-US"/>
        </w:rPr>
        <w:t>5</w:t>
      </w:r>
      <w:r w:rsidRPr="00B462E9">
        <w:rPr>
          <w:color w:val="000099"/>
          <w:sz w:val="24"/>
          <w:lang w:val="en-US"/>
        </w:rPr>
        <w:t xml:space="preserve">. </w:t>
      </w:r>
      <w:r w:rsidRPr="00B462E9">
        <w:rPr>
          <w:color w:val="C00000"/>
          <w:sz w:val="24"/>
          <w:szCs w:val="20"/>
        </w:rPr>
        <w:sym w:font="Symbol" w:char="F0DE"/>
      </w:r>
      <w:r w:rsidRPr="00B462E9">
        <w:rPr>
          <w:color w:val="C00000"/>
          <w:sz w:val="24"/>
          <w:szCs w:val="20"/>
          <w:lang w:val="en-US"/>
        </w:rPr>
        <w:t xml:space="preserve"> Deadline 20feb2022</w:t>
      </w:r>
    </w:p>
    <w:p w:rsidR="00545B21" w:rsidRPr="00553133" w:rsidRDefault="00545B21" w:rsidP="00545B21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545B21" w:rsidRPr="00553133" w:rsidRDefault="00545B21" w:rsidP="00545B21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545B21" w:rsidRPr="00645E00" w:rsidRDefault="00545B21" w:rsidP="00545B21">
      <w:pPr>
        <w:pStyle w:val="H2"/>
      </w:pPr>
      <w:r>
        <w:t>Wichtig</w:t>
      </w:r>
      <w:r w:rsidRPr="00645E00">
        <w:t xml:space="preserve"> </w:t>
      </w:r>
    </w:p>
    <w:p w:rsidR="00545B21" w:rsidRPr="0015122C" w:rsidRDefault="00545B21" w:rsidP="00545B21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 xml:space="preserve">pro </w:t>
      </w:r>
      <w:proofErr w:type="gramStart"/>
      <w:r w:rsidRPr="0015122C">
        <w:rPr>
          <w:color w:val="0070C0"/>
          <w:sz w:val="18"/>
          <w:szCs w:val="16"/>
        </w:rPr>
        <w:t>bezahltem</w:t>
      </w:r>
      <w:proofErr w:type="gramEnd"/>
      <w:r w:rsidRPr="0015122C">
        <w:rPr>
          <w:color w:val="0070C0"/>
          <w:sz w:val="18"/>
          <w:szCs w:val="16"/>
        </w:rPr>
        <w:t xml:space="preserve">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vertreten sind. </w:t>
      </w:r>
    </w:p>
    <w:p w:rsidR="00545B21" w:rsidRPr="0015122C" w:rsidRDefault="00545B21" w:rsidP="00545B21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 xml:space="preserve">(zB Mitarbeitende, Personen, Vorgesetzte, jeder, jemand,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) </w:t>
      </w:r>
      <w:r>
        <w:rPr>
          <w:sz w:val="18"/>
        </w:rPr>
        <w:t>und/</w:t>
      </w:r>
      <w:r w:rsidRPr="0015122C">
        <w:rPr>
          <w:sz w:val="18"/>
        </w:rPr>
        <w:t xml:space="preserve">oder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>
        <w:rPr>
          <w:sz w:val="18"/>
        </w:rPr>
        <w:t>,</w:t>
      </w:r>
      <w:r w:rsidRPr="0015122C">
        <w:rPr>
          <w:sz w:val="18"/>
        </w:rPr>
        <w:t xml:space="preserve"> :</w:t>
      </w:r>
      <w:r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>!). WIR schreiben es dann um (weiblich + männlich im Wechsel).</w:t>
      </w:r>
    </w:p>
    <w:p w:rsidR="00545B21" w:rsidRPr="0015122C" w:rsidRDefault="00545B21" w:rsidP="00545B21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45B21" w:rsidRPr="0015122C" w:rsidRDefault="00545B21" w:rsidP="00545B21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45B21" w:rsidRPr="00613065" w:rsidRDefault="00545B21" w:rsidP="00545B21">
      <w:pPr>
        <w:pStyle w:val="H2"/>
      </w:pPr>
      <w:r>
        <w:t>2</w:t>
      </w:r>
      <w:r w:rsidRPr="00104419">
        <w:t xml:space="preserve">. </w:t>
      </w:r>
      <w:r>
        <w:t>D</w:t>
      </w:r>
      <w:r w:rsidRPr="00613065">
        <w:t>aten</w:t>
      </w:r>
      <w:r>
        <w:t xml:space="preserve"> für </w:t>
      </w:r>
      <w:r w:rsidRPr="006A5283">
        <w:t>HRweb</w:t>
      </w:r>
    </w:p>
    <w:p w:rsidR="00545B21" w:rsidRPr="00787A9F" w:rsidRDefault="00545B21" w:rsidP="00545B21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545B21" w:rsidRPr="00667AB7" w:rsidRDefault="00545B21" w:rsidP="00545B21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545B21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545B21" w:rsidRPr="00787A9F" w:rsidRDefault="00545B21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545B21" w:rsidRPr="00D76442" w:rsidRDefault="00545B21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545B21" w:rsidRPr="00D76442" w:rsidRDefault="00545B21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545B21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545B21" w:rsidRPr="00787A9F" w:rsidRDefault="00545B21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545B21" w:rsidRPr="00D76442" w:rsidRDefault="00545B21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545B21" w:rsidRPr="00D76442" w:rsidRDefault="00545B21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545B21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545B21" w:rsidRPr="00787A9F" w:rsidRDefault="00545B21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545B21" w:rsidRPr="00D76442" w:rsidRDefault="00545B21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545B21" w:rsidRPr="00D76442" w:rsidRDefault="00545B21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545B21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545B21" w:rsidRPr="00787A9F" w:rsidRDefault="00545B21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545B21" w:rsidRPr="00D76442" w:rsidRDefault="00545B21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545B21" w:rsidRPr="00D76442" w:rsidRDefault="00545B21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545B21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545B21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545B21" w:rsidRPr="00EF65F9" w:rsidRDefault="00545B21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545B21" w:rsidRPr="00EF65F9" w:rsidRDefault="00545B21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545B21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545B21" w:rsidRPr="001F6103" w:rsidRDefault="00545B21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545B21" w:rsidRPr="00667AB7" w:rsidRDefault="00545B21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545B21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545B21" w:rsidRPr="006A5283" w:rsidRDefault="00545B21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545B21" w:rsidRPr="00667AB7" w:rsidRDefault="00545B21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545B21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545B21" w:rsidRPr="001F6103" w:rsidRDefault="00545B21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545B21" w:rsidRPr="00667AB7" w:rsidRDefault="00545B21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545B21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545B21" w:rsidRPr="001F6103" w:rsidRDefault="00545B21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545B21" w:rsidRPr="00667AB7" w:rsidRDefault="00545B21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545B21" w:rsidRPr="00E97566" w:rsidRDefault="00545B21" w:rsidP="00545B21">
      <w:pPr>
        <w:spacing w:line="240" w:lineRule="auto"/>
        <w:rPr>
          <w:szCs w:val="16"/>
        </w:rPr>
      </w:pPr>
    </w:p>
    <w:p w:rsidR="00545B21" w:rsidRDefault="00545B21" w:rsidP="00545B21">
      <w:pPr>
        <w:pStyle w:val="H2"/>
      </w:pPr>
      <w:r>
        <w:rPr>
          <w:szCs w:val="16"/>
        </w:rPr>
        <w:br w:type="column"/>
      </w:r>
      <w:r>
        <w:lastRenderedPageBreak/>
        <w:t>3</w:t>
      </w:r>
      <w:r w:rsidRPr="0074210C">
        <w:t>. Interview-Fragen</w:t>
      </w:r>
    </w:p>
    <w:p w:rsidR="00E97566" w:rsidRPr="0074210C" w:rsidRDefault="00E97566" w:rsidP="00553133">
      <w:pPr>
        <w:pStyle w:val="H2"/>
      </w:pPr>
    </w:p>
    <w:p w:rsidR="005F3CA3" w:rsidRPr="00553133" w:rsidRDefault="00E97566" w:rsidP="0074210C">
      <w:pPr>
        <w:pStyle w:val="H3"/>
        <w:rPr>
          <w:color w:val="00B050"/>
        </w:rPr>
      </w:pPr>
      <w:r w:rsidRPr="00553133">
        <w:rPr>
          <w:color w:val="00B050"/>
        </w:rPr>
        <w:t xml:space="preserve">1. </w:t>
      </w:r>
      <w:r w:rsidR="005F3CA3" w:rsidRPr="00553133">
        <w:rPr>
          <w:color w:val="00B050"/>
        </w:rPr>
        <w:t>Erste Schritte einer Employer-Branding-Strategie</w:t>
      </w:r>
    </w:p>
    <w:p w:rsidR="005F3CA3" w:rsidRDefault="00572C28" w:rsidP="005F3CA3">
      <w:pPr>
        <w:pStyle w:val="berschrift5"/>
      </w:pPr>
      <w:r w:rsidRPr="00432D0F">
        <w:rPr>
          <w:color w:val="808080" w:themeColor="background1" w:themeShade="80"/>
        </w:rPr>
        <w:t xml:space="preserve">1.1 </w:t>
      </w:r>
      <w:r w:rsidR="005F3CA3">
        <w:t>Ein Unternehmen möchte erstmals eine Employer-Branding-Strategie auf- und umsetzen: Welche Schritte sind unbedingt nötig?</w:t>
      </w:r>
    </w:p>
    <w:p w:rsidR="005F3CA3" w:rsidRPr="0077678B" w:rsidRDefault="005F3CA3" w:rsidP="005F3CA3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="0074210C">
        <w:rPr>
          <w:color w:val="00B050"/>
        </w:rPr>
        <w:t xml:space="preserve"> (Ihre Antwort)</w:t>
      </w:r>
    </w:p>
    <w:p w:rsidR="005F3CA3" w:rsidRDefault="00572C28" w:rsidP="005F3CA3">
      <w:pPr>
        <w:pStyle w:val="berschrift5"/>
      </w:pPr>
      <w:r w:rsidRPr="00432D0F">
        <w:rPr>
          <w:color w:val="808080" w:themeColor="background1" w:themeShade="80"/>
        </w:rPr>
        <w:t xml:space="preserve">1.2 </w:t>
      </w:r>
      <w:r w:rsidR="005F3CA3">
        <w:t>Ein Unternehmen hat bereits eine Employer-Branding-Strategie: worauf sollte diese Strategie überprüft werden – um sicherzugehen, dass alle wichtigen Punkte bedacht und umgesetzt wurden?</w:t>
      </w:r>
    </w:p>
    <w:p w:rsidR="005F3CA3" w:rsidRDefault="005F3CA3" w:rsidP="005F3CA3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53133" w:rsidRPr="00545B21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545B21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F3CA3" w:rsidRPr="00553133" w:rsidRDefault="00B462E9" w:rsidP="0074210C">
      <w:pPr>
        <w:pStyle w:val="H3"/>
        <w:rPr>
          <w:color w:val="00B050"/>
        </w:rPr>
      </w:pPr>
      <w:r w:rsidRPr="00553133">
        <w:rPr>
          <w:color w:val="00B050"/>
        </w:rPr>
        <w:t xml:space="preserve">2. </w:t>
      </w:r>
      <w:r w:rsidR="005F3CA3" w:rsidRPr="00553133">
        <w:rPr>
          <w:color w:val="00B050"/>
        </w:rPr>
        <w:t>Offene Kommunikation im Employer Branding als Recruiting-Tool</w:t>
      </w:r>
    </w:p>
    <w:p w:rsidR="005F3CA3" w:rsidRDefault="00572C28" w:rsidP="005F3CA3">
      <w:pPr>
        <w:pStyle w:val="berschrift5"/>
      </w:pPr>
      <w:r w:rsidRPr="00432D0F">
        <w:rPr>
          <w:color w:val="808080" w:themeColor="background1" w:themeShade="80"/>
        </w:rPr>
        <w:t xml:space="preserve">2.1 </w:t>
      </w:r>
      <w:r w:rsidR="005F3CA3" w:rsidRPr="00CB5329">
        <w:t xml:space="preserve">Ist das Kommunizieren von Home Office, Abstand, </w:t>
      </w:r>
      <w:proofErr w:type="spellStart"/>
      <w:r w:rsidR="005F3CA3" w:rsidRPr="00CB5329">
        <w:t>etc</w:t>
      </w:r>
      <w:proofErr w:type="spellEnd"/>
      <w:r w:rsidR="005F3CA3" w:rsidRPr="00CB5329">
        <w:t xml:space="preserve"> ein MUSS-Bestandteil einer sinnvollen Employer-Branding-Strategie?</w:t>
      </w:r>
    </w:p>
    <w:p w:rsidR="005F3CA3" w:rsidRPr="0077678B" w:rsidRDefault="005F3CA3" w:rsidP="005F3CA3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F3CA3" w:rsidRDefault="00572C28" w:rsidP="00572C28">
      <w:pPr>
        <w:pStyle w:val="berschrift5"/>
      </w:pPr>
      <w:r w:rsidRPr="00432D0F">
        <w:rPr>
          <w:color w:val="808080" w:themeColor="background1" w:themeShade="80"/>
        </w:rPr>
        <w:t xml:space="preserve">2.2 </w:t>
      </w:r>
      <w:r w:rsidR="005F3CA3">
        <w:t xml:space="preserve">Wie soll dieses Kommunizieren konkret umgesetzt werden? Muss es </w:t>
      </w:r>
      <w:r w:rsidR="005F3CA3" w:rsidRPr="00572C28">
        <w:rPr>
          <w:rStyle w:val="IntensiverVerweis"/>
          <w:b w:val="0"/>
          <w:smallCaps w:val="0"/>
          <w:color w:val="auto"/>
          <w:spacing w:val="0"/>
          <w:u w:val="none"/>
        </w:rPr>
        <w:t>unbedingt</w:t>
      </w:r>
      <w:r w:rsidR="005F3CA3">
        <w:t xml:space="preserve"> Teil des Stelleninserats sein? Auf der eigenen Karriere-Seite der Webpage aufscheinen? </w:t>
      </w:r>
      <w:proofErr w:type="spellStart"/>
      <w:r w:rsidR="005F3CA3">
        <w:t>Etc</w:t>
      </w:r>
      <w:proofErr w:type="spellEnd"/>
      <w:r w:rsidR="005F3CA3">
        <w:t>?</w:t>
      </w:r>
    </w:p>
    <w:p w:rsidR="005F3CA3" w:rsidRPr="00432D0F" w:rsidRDefault="005F3CA3" w:rsidP="005F3CA3">
      <w:pPr>
        <w:ind w:left="567"/>
        <w:jc w:val="left"/>
        <w:rPr>
          <w:color w:val="808080" w:themeColor="background1" w:themeShade="80"/>
        </w:rPr>
      </w:pPr>
      <w:r w:rsidRPr="00432D0F">
        <w:rPr>
          <w:color w:val="808080" w:themeColor="background1" w:themeShade="80"/>
        </w:rPr>
        <w:t>...........</w:t>
      </w:r>
    </w:p>
    <w:p w:rsidR="005F3CA3" w:rsidRPr="00CB5329" w:rsidRDefault="00572C28" w:rsidP="005F3CA3">
      <w:pPr>
        <w:pStyle w:val="berschrift5"/>
      </w:pPr>
      <w:r w:rsidRPr="00432D0F">
        <w:rPr>
          <w:color w:val="808080" w:themeColor="background1" w:themeShade="80"/>
        </w:rPr>
        <w:t xml:space="preserve">2.3 </w:t>
      </w:r>
      <w:r w:rsidR="005F3CA3">
        <w:t>Soll / darf / muss Employer Branding als reines Recruiting-Tool Recruiting eingesetzt werden?</w:t>
      </w:r>
    </w:p>
    <w:p w:rsidR="005F3CA3" w:rsidRPr="0077678B" w:rsidRDefault="005F3CA3" w:rsidP="0074210C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="00097E07" w:rsidRPr="00097E07">
        <w:rPr>
          <w:color w:val="00B050"/>
        </w:rPr>
        <w:t xml:space="preserve"> </w:t>
      </w:r>
    </w:p>
    <w:p w:rsidR="00553133" w:rsidRPr="00545B21" w:rsidRDefault="00553133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545B21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45B21" w:rsidRDefault="00545B21" w:rsidP="00545B21">
      <w:pPr>
        <w:pStyle w:val="H2"/>
      </w:pPr>
      <w:r>
        <w:t>4. Abschluss-Check</w:t>
      </w:r>
    </w:p>
    <w:p w:rsidR="00545B21" w:rsidRDefault="00545B21" w:rsidP="00545B2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45B21" w:rsidRDefault="00545B21" w:rsidP="00545B2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:rsidR="00545B21" w:rsidRDefault="00545B21" w:rsidP="00545B2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:rsidR="00545B21" w:rsidRDefault="00545B21" w:rsidP="00545B2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:rsidR="00545B21" w:rsidRDefault="00545B21" w:rsidP="00545B2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 w:rsidRPr="00645E00">
        <w:rPr>
          <w:szCs w:val="16"/>
        </w:rPr>
        <w:t>unbedingt neu senden, da wir mit neuen Formaten agieren</w:t>
      </w:r>
      <w:r>
        <w:rPr>
          <w:szCs w:val="16"/>
        </w:rPr>
        <w:t>)</w:t>
      </w:r>
      <w:r>
        <w:t xml:space="preserve"> </w:t>
      </w:r>
    </w:p>
    <w:p w:rsidR="00545B21" w:rsidRDefault="00545B21" w:rsidP="00545B21">
      <w:pPr>
        <w:tabs>
          <w:tab w:val="left" w:pos="851"/>
        </w:tabs>
        <w:spacing w:line="240" w:lineRule="auto"/>
        <w:ind w:left="567" w:hanging="567"/>
      </w:pPr>
    </w:p>
    <w:p w:rsidR="00545B21" w:rsidRPr="006304A2" w:rsidRDefault="00545B21" w:rsidP="00545B21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45B21" w:rsidRPr="006304A2" w:rsidRDefault="00545B21" w:rsidP="00545B21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45B21" w:rsidRPr="00D47C01" w:rsidRDefault="00545B21" w:rsidP="00545B21">
      <w:pPr>
        <w:pStyle w:val="H2"/>
      </w:pPr>
      <w:r w:rsidRPr="00D47C01">
        <w:t>Fragen?</w:t>
      </w:r>
      <w:r>
        <w:t xml:space="preserve"> </w:t>
      </w:r>
    </w:p>
    <w:p w:rsidR="00545B21" w:rsidRDefault="00545B21" w:rsidP="00545B21">
      <w:pPr>
        <w:tabs>
          <w:tab w:val="left" w:pos="1528"/>
        </w:tabs>
      </w:pPr>
      <w:r>
        <w:t>Zögern Sie nie, uns einfach zu fragen:</w:t>
      </w:r>
    </w:p>
    <w:p w:rsidR="00545B21" w:rsidRPr="00D47C01" w:rsidRDefault="00545B21" w:rsidP="00545B21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545B21" w:rsidRDefault="00545B21" w:rsidP="00545B21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74210C" w:rsidRPr="0074210C" w:rsidRDefault="0074210C" w:rsidP="0074210C">
      <w:pPr>
        <w:tabs>
          <w:tab w:val="left" w:pos="851"/>
        </w:tabs>
        <w:spacing w:line="240" w:lineRule="auto"/>
        <w:ind w:left="567" w:hanging="567"/>
        <w:rPr>
          <w:lang w:val="en-US"/>
        </w:rPr>
      </w:pPr>
      <w:bookmarkStart w:id="0" w:name="_GoBack"/>
      <w:bookmarkEnd w:id="0"/>
    </w:p>
    <w:sectPr w:rsidR="0074210C" w:rsidRP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94" w:rsidRDefault="00864594" w:rsidP="000122E8">
      <w:pPr>
        <w:spacing w:after="0" w:line="240" w:lineRule="auto"/>
      </w:pPr>
      <w:r>
        <w:separator/>
      </w:r>
    </w:p>
  </w:endnote>
  <w:endnote w:type="continuationSeparator" w:id="0">
    <w:p w:rsidR="00864594" w:rsidRDefault="00864594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94" w:rsidRDefault="00864594" w:rsidP="000122E8">
      <w:pPr>
        <w:spacing w:after="0" w:line="240" w:lineRule="auto"/>
      </w:pPr>
      <w:r>
        <w:separator/>
      </w:r>
    </w:p>
  </w:footnote>
  <w:footnote w:type="continuationSeparator" w:id="0">
    <w:p w:rsidR="00864594" w:rsidRDefault="00864594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545B21" w:rsidRPr="00545B21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4419"/>
    <w:rsid w:val="0011501E"/>
    <w:rsid w:val="001164F4"/>
    <w:rsid w:val="0012700A"/>
    <w:rsid w:val="0014256D"/>
    <w:rsid w:val="00155895"/>
    <w:rsid w:val="0017462B"/>
    <w:rsid w:val="00177127"/>
    <w:rsid w:val="00186DBE"/>
    <w:rsid w:val="001A556D"/>
    <w:rsid w:val="001A7830"/>
    <w:rsid w:val="001B2CF6"/>
    <w:rsid w:val="001C4312"/>
    <w:rsid w:val="001D3E42"/>
    <w:rsid w:val="001E0016"/>
    <w:rsid w:val="00222171"/>
    <w:rsid w:val="00226F3C"/>
    <w:rsid w:val="002367F9"/>
    <w:rsid w:val="00240F44"/>
    <w:rsid w:val="00242494"/>
    <w:rsid w:val="00245362"/>
    <w:rsid w:val="0025658D"/>
    <w:rsid w:val="00266BA8"/>
    <w:rsid w:val="002B4C26"/>
    <w:rsid w:val="002F27E6"/>
    <w:rsid w:val="002F3447"/>
    <w:rsid w:val="00301F9D"/>
    <w:rsid w:val="003047E8"/>
    <w:rsid w:val="003173B7"/>
    <w:rsid w:val="00320C0A"/>
    <w:rsid w:val="00346B87"/>
    <w:rsid w:val="0038098E"/>
    <w:rsid w:val="00386D55"/>
    <w:rsid w:val="00395CFE"/>
    <w:rsid w:val="003A2570"/>
    <w:rsid w:val="003A6CFC"/>
    <w:rsid w:val="003B432E"/>
    <w:rsid w:val="003B7DC7"/>
    <w:rsid w:val="003D5B82"/>
    <w:rsid w:val="003E73E7"/>
    <w:rsid w:val="003F1669"/>
    <w:rsid w:val="00407B28"/>
    <w:rsid w:val="004131DB"/>
    <w:rsid w:val="00414E70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50175E"/>
    <w:rsid w:val="005063A0"/>
    <w:rsid w:val="005170EA"/>
    <w:rsid w:val="00521C22"/>
    <w:rsid w:val="00526038"/>
    <w:rsid w:val="0052642F"/>
    <w:rsid w:val="00542A9E"/>
    <w:rsid w:val="00545B21"/>
    <w:rsid w:val="0054656B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3E53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6AD0"/>
    <w:rsid w:val="00760A55"/>
    <w:rsid w:val="00770F4F"/>
    <w:rsid w:val="0077678B"/>
    <w:rsid w:val="007B017B"/>
    <w:rsid w:val="007C5D06"/>
    <w:rsid w:val="007D2228"/>
    <w:rsid w:val="007E4317"/>
    <w:rsid w:val="007E62C6"/>
    <w:rsid w:val="00811669"/>
    <w:rsid w:val="008331BF"/>
    <w:rsid w:val="00837A90"/>
    <w:rsid w:val="00843822"/>
    <w:rsid w:val="008443B5"/>
    <w:rsid w:val="008444A6"/>
    <w:rsid w:val="00851118"/>
    <w:rsid w:val="00862D52"/>
    <w:rsid w:val="00864594"/>
    <w:rsid w:val="00884BC7"/>
    <w:rsid w:val="008A3616"/>
    <w:rsid w:val="008D1820"/>
    <w:rsid w:val="008D4F80"/>
    <w:rsid w:val="008F1320"/>
    <w:rsid w:val="009029C2"/>
    <w:rsid w:val="009330DB"/>
    <w:rsid w:val="009638C6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97566"/>
    <w:rsid w:val="00EB5F20"/>
    <w:rsid w:val="00EB621E"/>
    <w:rsid w:val="00EC00AB"/>
    <w:rsid w:val="00EE103C"/>
    <w:rsid w:val="00EF3FDB"/>
    <w:rsid w:val="00F008D1"/>
    <w:rsid w:val="00F13102"/>
    <w:rsid w:val="00F42641"/>
    <w:rsid w:val="00F8219E"/>
    <w:rsid w:val="00F94CBD"/>
    <w:rsid w:val="00FB3863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Rweb.at/HR-Banchen/Recruit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4</cp:revision>
  <cp:lastPrinted>2021-10-18T14:07:00Z</cp:lastPrinted>
  <dcterms:created xsi:type="dcterms:W3CDTF">2022-01-17T17:40:00Z</dcterms:created>
  <dcterms:modified xsi:type="dcterms:W3CDTF">2022-01-18T11:33:00Z</dcterms:modified>
</cp:coreProperties>
</file>