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C16B8E0" wp14:editId="3EBF6994">
            <wp:simplePos x="0" y="0"/>
            <wp:positionH relativeFrom="column">
              <wp:posOffset>-1000760</wp:posOffset>
            </wp:positionH>
            <wp:positionV relativeFrom="paragraph">
              <wp:posOffset>-840550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:rsidR="00D76442" w:rsidRPr="00A71E55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A71E55">
        <w:rPr>
          <w:color w:val="000099"/>
          <w:sz w:val="20"/>
        </w:rPr>
        <w:t xml:space="preserve">HR Branche: </w:t>
      </w:r>
      <w:r w:rsidRPr="00A71E55">
        <w:rPr>
          <w:color w:val="0070C0"/>
          <w:sz w:val="20"/>
        </w:rPr>
        <w:tab/>
      </w:r>
      <w:r w:rsidR="00082E7A" w:rsidRPr="00A71E55">
        <w:rPr>
          <w:color w:val="0070C0"/>
          <w:sz w:val="24"/>
          <w:szCs w:val="20"/>
        </w:rPr>
        <w:t>Outplacement</w:t>
      </w:r>
      <w:r w:rsidR="00965977" w:rsidRPr="00A71E55">
        <w:rPr>
          <w:color w:val="0070C0"/>
        </w:rPr>
        <w:t xml:space="preserve"> </w:t>
      </w:r>
    </w:p>
    <w:p w:rsidR="00D76442" w:rsidRPr="00A71E55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 w:val="22"/>
          <w:szCs w:val="20"/>
        </w:rPr>
      </w:pPr>
      <w:r w:rsidRPr="00A71E55">
        <w:rPr>
          <w:color w:val="000099"/>
          <w:sz w:val="20"/>
          <w:szCs w:val="20"/>
        </w:rPr>
        <w:t>Kategorie</w:t>
      </w:r>
      <w:r w:rsidR="00BE02D3" w:rsidRPr="00A71E55">
        <w:rPr>
          <w:color w:val="000099"/>
          <w:sz w:val="20"/>
          <w:szCs w:val="20"/>
        </w:rPr>
        <w:t>n</w:t>
      </w:r>
      <w:r w:rsidRPr="00A71E55">
        <w:rPr>
          <w:color w:val="000099"/>
          <w:sz w:val="20"/>
          <w:szCs w:val="20"/>
        </w:rPr>
        <w:t>:</w:t>
      </w:r>
      <w:r w:rsidRPr="00A71E55">
        <w:rPr>
          <w:color w:val="000099"/>
          <w:sz w:val="24"/>
          <w:szCs w:val="20"/>
        </w:rPr>
        <w:tab/>
      </w:r>
      <w:r w:rsidR="00082E7A" w:rsidRPr="00A71E55">
        <w:rPr>
          <w:color w:val="000000" w:themeColor="text1"/>
          <w:szCs w:val="20"/>
        </w:rPr>
        <w:t>Outplacement, Trennung</w:t>
      </w:r>
    </w:p>
    <w:p w:rsidR="007A58AC" w:rsidRPr="00A71E55" w:rsidRDefault="007A58AC" w:rsidP="007A58AC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Cs w:val="20"/>
        </w:rPr>
      </w:pPr>
      <w:r w:rsidRPr="00A71E55">
        <w:rPr>
          <w:color w:val="000099"/>
          <w:sz w:val="20"/>
          <w:szCs w:val="20"/>
        </w:rPr>
        <w:t>Link:</w:t>
      </w:r>
      <w:r w:rsidRPr="00A71E55">
        <w:rPr>
          <w:color w:val="000099"/>
          <w:sz w:val="20"/>
          <w:szCs w:val="20"/>
        </w:rPr>
        <w:tab/>
      </w:r>
      <w:hyperlink r:id="rId9" w:history="1">
        <w:r w:rsidR="00082E7A" w:rsidRPr="00A71E55">
          <w:rPr>
            <w:rStyle w:val="Hyperlink"/>
            <w:color w:val="auto"/>
          </w:rPr>
          <w:t>www.hrweb.at/HR-Branchen/Outplacement</w:t>
        </w:r>
      </w:hyperlink>
      <w:r w:rsidR="00082E7A" w:rsidRPr="00A71E55">
        <w:t xml:space="preserve"> </w:t>
      </w:r>
    </w:p>
    <w:p w:rsidR="00D76442" w:rsidRPr="00A71E55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678B" w:rsidRPr="00A71E55" w:rsidRDefault="0077678B" w:rsidP="0077678B">
      <w:pPr>
        <w:spacing w:line="240" w:lineRule="auto"/>
        <w:rPr>
          <w:szCs w:val="16"/>
        </w:rPr>
      </w:pPr>
    </w:p>
    <w:p w:rsidR="004A3364" w:rsidRPr="001A556D" w:rsidRDefault="004A3364" w:rsidP="004A3364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:rsidR="004A3364" w:rsidRPr="00BE02D3" w:rsidRDefault="004A3364" w:rsidP="004A3364">
      <w:pPr>
        <w:spacing w:after="0" w:line="240" w:lineRule="auto"/>
        <w:rPr>
          <w:color w:val="0070C0"/>
          <w:szCs w:val="18"/>
        </w:rPr>
      </w:pPr>
      <w:r w:rsidRPr="00BE02D3">
        <w:rPr>
          <w:color w:val="000099"/>
          <w:sz w:val="24"/>
        </w:rPr>
        <w:t xml:space="preserve">1. Lesen Sie </w:t>
      </w:r>
      <w:r w:rsidRPr="00BE02D3">
        <w:rPr>
          <w:szCs w:val="18"/>
        </w:rPr>
        <w:t xml:space="preserve">auf </w:t>
      </w:r>
      <w:hyperlink r:id="rId10" w:history="1">
        <w:r w:rsidRPr="00BE02D3">
          <w:rPr>
            <w:rStyle w:val="Hyperlink"/>
            <w:color w:val="0070C0"/>
            <w:szCs w:val="18"/>
          </w:rPr>
          <w:t>www.HRweb.at/Experten-Interviews-2023</w:t>
        </w:r>
      </w:hyperlink>
    </w:p>
    <w:p w:rsidR="004A3364" w:rsidRPr="0015122C" w:rsidRDefault="004A3364" w:rsidP="004A3364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Kleingedrucktes groß geschrieben</w:t>
      </w:r>
    </w:p>
    <w:p w:rsidR="004A3364" w:rsidRPr="0015122C" w:rsidRDefault="004A3364" w:rsidP="004A3364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Richtlinien &amp; Voraussetzungen</w:t>
      </w:r>
    </w:p>
    <w:p w:rsidR="004A3364" w:rsidRPr="0015122C" w:rsidRDefault="004A3364" w:rsidP="004A3364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Cs w:val="18"/>
        </w:rPr>
      </w:pPr>
      <w:r w:rsidRPr="0015122C">
        <w:rPr>
          <w:szCs w:val="18"/>
        </w:rPr>
        <w:t>Passfoto (</w:t>
      </w:r>
      <w:proofErr w:type="spellStart"/>
      <w:r>
        <w:rPr>
          <w:szCs w:val="18"/>
        </w:rPr>
        <w:t>mind</w:t>
      </w:r>
      <w:proofErr w:type="spellEnd"/>
      <w:r>
        <w:rPr>
          <w:szCs w:val="18"/>
        </w:rPr>
        <w:t xml:space="preserve"> 600 </w:t>
      </w:r>
      <w:proofErr w:type="spellStart"/>
      <w:r>
        <w:rPr>
          <w:szCs w:val="18"/>
        </w:rPr>
        <w:t>px</w:t>
      </w:r>
      <w:proofErr w:type="spellEnd"/>
      <w:r>
        <w:rPr>
          <w:szCs w:val="18"/>
        </w:rPr>
        <w:t xml:space="preserve"> breit</w:t>
      </w:r>
      <w:r w:rsidRPr="0015122C">
        <w:rPr>
          <w:szCs w:val="18"/>
        </w:rPr>
        <w:t>)</w:t>
      </w:r>
    </w:p>
    <w:p w:rsidR="004A3364" w:rsidRPr="0015122C" w:rsidRDefault="004A3364" w:rsidP="004A3364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4A3364" w:rsidRPr="00BE02D3" w:rsidRDefault="004A3364" w:rsidP="004A3364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 xml:space="preserve">2. Daten für HRweb </w:t>
      </w:r>
      <w:r w:rsidRPr="00BE02D3">
        <w:t xml:space="preserve"> ausfüllen</w:t>
      </w:r>
    </w:p>
    <w:p w:rsidR="004A3364" w:rsidRPr="00BE02D3" w:rsidRDefault="004A3364" w:rsidP="004A3364">
      <w:pPr>
        <w:spacing w:before="240" w:after="0" w:line="240" w:lineRule="auto"/>
        <w:rPr>
          <w:color w:val="000099"/>
          <w:sz w:val="24"/>
        </w:rPr>
      </w:pPr>
      <w:r w:rsidRPr="00BE02D3">
        <w:rPr>
          <w:color w:val="000099"/>
          <w:sz w:val="24"/>
        </w:rPr>
        <w:t xml:space="preserve">3. Interview-Fragen </w:t>
      </w:r>
      <w:r w:rsidRPr="00BE02D3">
        <w:t>beantworten</w:t>
      </w:r>
      <w:r>
        <w:t xml:space="preserve"> </w:t>
      </w:r>
    </w:p>
    <w:p w:rsidR="004A3364" w:rsidRPr="00BE02D3" w:rsidRDefault="004A3364" w:rsidP="004A3364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 xml:space="preserve">4. Abschluss-Check </w:t>
      </w:r>
      <w:r w:rsidRPr="00BE02D3">
        <w:t>ausfüllen</w:t>
      </w:r>
    </w:p>
    <w:p w:rsidR="004A3364" w:rsidRPr="00BC702C" w:rsidRDefault="004A3364" w:rsidP="004A3364">
      <w:pPr>
        <w:spacing w:before="240" w:after="0" w:line="240" w:lineRule="auto"/>
        <w:rPr>
          <w:sz w:val="24"/>
        </w:rPr>
      </w:pPr>
      <w:r w:rsidRPr="00BC702C">
        <w:rPr>
          <w:color w:val="000099"/>
          <w:sz w:val="24"/>
        </w:rPr>
        <w:t xml:space="preserve">5. </w:t>
      </w:r>
      <w:r w:rsidRPr="00B462E9">
        <w:sym w:font="Symbol" w:char="F0DE"/>
      </w:r>
      <w:r w:rsidRPr="00BC702C">
        <w:rPr>
          <w:color w:val="C00000"/>
          <w:sz w:val="24"/>
          <w:szCs w:val="20"/>
        </w:rPr>
        <w:t xml:space="preserve"> Deadline 20feb2023</w:t>
      </w:r>
    </w:p>
    <w:p w:rsidR="004A3364" w:rsidRPr="00BC702C" w:rsidRDefault="004A3364" w:rsidP="004A3364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4A3364" w:rsidRPr="0015122C" w:rsidRDefault="004A3364" w:rsidP="004A3364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4A3364" w:rsidRPr="00613065" w:rsidRDefault="004A3364" w:rsidP="004A3364">
      <w:pPr>
        <w:pStyle w:val="H2"/>
      </w:pPr>
      <w:r>
        <w:t>2</w:t>
      </w:r>
      <w:r w:rsidRPr="00104419">
        <w:t xml:space="preserve">. </w:t>
      </w:r>
      <w:r>
        <w:t>D</w:t>
      </w:r>
      <w:r w:rsidRPr="00613065">
        <w:t>aten</w:t>
      </w:r>
      <w:r>
        <w:t xml:space="preserve"> für </w:t>
      </w:r>
      <w:r w:rsidRPr="006A5283">
        <w:t>HRweb</w:t>
      </w:r>
    </w:p>
    <w:p w:rsidR="004A3364" w:rsidRPr="00787A9F" w:rsidRDefault="004A3364" w:rsidP="004A3364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4A3364" w:rsidRPr="00667AB7" w:rsidRDefault="004A3364" w:rsidP="004A3364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4A3364" w:rsidRPr="00787A9F" w:rsidTr="00287805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4A3364" w:rsidRPr="00787A9F" w:rsidRDefault="004A3364" w:rsidP="0028780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4A3364" w:rsidRDefault="004A3364" w:rsidP="0028780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:rsidR="004A3364" w:rsidRPr="00D76442" w:rsidRDefault="004A3364" w:rsidP="0028780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4A3364" w:rsidRPr="00DB5F30" w:rsidRDefault="004A3364" w:rsidP="0028780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 xml:space="preserve">Für jede Kommunikation bzgl. der Interviews (u.a. Vorschau-Links) </w:t>
            </w:r>
          </w:p>
        </w:tc>
      </w:tr>
      <w:tr w:rsidR="004A3364" w:rsidRPr="00787A9F" w:rsidTr="00287805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4A3364" w:rsidRPr="00787A9F" w:rsidRDefault="004A3364" w:rsidP="0028780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4A3364" w:rsidRDefault="004A3364" w:rsidP="00287805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:rsidR="004A3364" w:rsidRPr="0016675F" w:rsidRDefault="004A3364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:rsidR="004A3364" w:rsidRPr="0016675F" w:rsidRDefault="004A3364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:rsidR="004A3364" w:rsidRPr="00D76442" w:rsidRDefault="004A3364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4A3364" w:rsidRPr="00DB5F30" w:rsidRDefault="004A3364" w:rsidP="0028780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 xml:space="preserve">Diese Angaben werden 1:1 in den Interviews übernommen und können nachträglich nicht geändert werden.  </w:t>
            </w:r>
          </w:p>
        </w:tc>
      </w:tr>
      <w:tr w:rsidR="004A3364" w:rsidRPr="00601D13" w:rsidTr="00287805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4A3364" w:rsidRPr="00DB5F30" w:rsidTr="00287805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4A3364" w:rsidRPr="00DB5F30" w:rsidRDefault="004A3364" w:rsidP="00287805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DB5F30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DB5F30">
                    <w:rPr>
                      <w:color w:val="000099"/>
                      <w:sz w:val="16"/>
                    </w:rPr>
                    <w:t xml:space="preserve">: </w:t>
                  </w:r>
                  <w:r w:rsidRPr="00DB5F30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:rsidR="004A3364" w:rsidRPr="00DB5F30" w:rsidRDefault="004A3364" w:rsidP="00287805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4A3364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4A3364" w:rsidRPr="00DB5F30" w:rsidRDefault="004A3364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DB5F30">
              <w:rPr>
                <w:b/>
                <w:sz w:val="16"/>
              </w:rPr>
              <w:t>gespeichert &amp; online gestellt</w:t>
            </w:r>
            <w:r w:rsidRPr="00DB5F30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4A3364" w:rsidRPr="00667AB7" w:rsidRDefault="004A3364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4A3364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4A3364" w:rsidRPr="00DB5F30" w:rsidRDefault="004A3364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stimmen HRwebs </w:t>
            </w:r>
            <w:r w:rsidRPr="00DB5F30">
              <w:rPr>
                <w:b/>
                <w:sz w:val="16"/>
              </w:rPr>
              <w:t>AGBs</w:t>
            </w:r>
            <w:r w:rsidRPr="00DB5F30">
              <w:rPr>
                <w:sz w:val="16"/>
              </w:rPr>
              <w:t xml:space="preserve"> und den </w:t>
            </w:r>
            <w:r w:rsidRPr="00DB5F30">
              <w:rPr>
                <w:b/>
                <w:sz w:val="16"/>
              </w:rPr>
              <w:t>Datenschutz-Richtlinien</w:t>
            </w:r>
            <w:r w:rsidRPr="00DB5F30">
              <w:rPr>
                <w:sz w:val="16"/>
              </w:rPr>
              <w:t xml:space="preserve"> zu: </w:t>
            </w:r>
            <w:hyperlink r:id="rId11" w:history="1">
              <w:r w:rsidRPr="00DB5F30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DB5F30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4A3364" w:rsidRPr="00667AB7" w:rsidRDefault="004A3364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4A3364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4A3364" w:rsidRPr="00DB5F30" w:rsidRDefault="004A3364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DB5F30">
              <w:rPr>
                <w:b/>
                <w:sz w:val="16"/>
              </w:rPr>
              <w:t>Social-Media</w:t>
            </w:r>
            <w:r w:rsidRPr="00DB5F30">
              <w:rPr>
                <w:sz w:val="16"/>
              </w:rPr>
              <w:t xml:space="preserve">-Accounts, </w:t>
            </w:r>
            <w:r w:rsidRPr="00DB5F30">
              <w:rPr>
                <w:b/>
                <w:sz w:val="16"/>
              </w:rPr>
              <w:t>Newsletter</w:t>
            </w:r>
            <w:r w:rsidRPr="00DB5F30">
              <w:rPr>
                <w:sz w:val="16"/>
              </w:rPr>
              <w:t xml:space="preserve"> und </w:t>
            </w:r>
            <w:r w:rsidRPr="00DB5F30">
              <w:rPr>
                <w:b/>
                <w:sz w:val="16"/>
              </w:rPr>
              <w:t>weitere Verbreitungs-Methoden</w:t>
            </w:r>
            <w:r w:rsidRPr="00DB5F30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4A3364" w:rsidRPr="00667AB7" w:rsidRDefault="004A3364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4A3364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4A3364" w:rsidRPr="00DB5F30" w:rsidRDefault="004A3364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4A3364" w:rsidRPr="00667AB7" w:rsidRDefault="004A3364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4A3364" w:rsidRPr="00E97566" w:rsidRDefault="004A3364" w:rsidP="004A3364">
      <w:pPr>
        <w:spacing w:line="240" w:lineRule="auto"/>
        <w:rPr>
          <w:szCs w:val="16"/>
        </w:rPr>
      </w:pPr>
    </w:p>
    <w:p w:rsidR="004A3364" w:rsidRDefault="004A3364" w:rsidP="004A3364">
      <w:pPr>
        <w:pStyle w:val="H2"/>
      </w:pPr>
      <w:r>
        <w:rPr>
          <w:szCs w:val="16"/>
        </w:rPr>
        <w:br w:type="column"/>
      </w: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:rsidR="004A3364" w:rsidRPr="00773D6F" w:rsidRDefault="004A3364" w:rsidP="004A3364">
      <w:pPr>
        <w:spacing w:afterLines="60" w:after="144" w:line="240" w:lineRule="auto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25"/>
        <w:gridCol w:w="9037"/>
      </w:tblGrid>
      <w:tr w:rsidR="004A3364" w:rsidTr="00287805">
        <w:trPr>
          <w:trHeight w:val="1047"/>
        </w:trPr>
        <w:tc>
          <w:tcPr>
            <w:tcW w:w="425" w:type="dxa"/>
          </w:tcPr>
          <w:p w:rsidR="004A3364" w:rsidRPr="004562EB" w:rsidRDefault="004A3364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:rsidR="004A3364" w:rsidRPr="004562EB" w:rsidRDefault="004A3364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 xml:space="preserve">KEIN *, :,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</w:tc>
      </w:tr>
    </w:tbl>
    <w:p w:rsidR="004A3364" w:rsidRPr="00773D6F" w:rsidRDefault="004A3364" w:rsidP="004A3364">
      <w:pPr>
        <w:spacing w:afterLines="60" w:after="144" w:line="240" w:lineRule="auto"/>
      </w:pPr>
    </w:p>
    <w:p w:rsidR="004A3364" w:rsidRDefault="004A3364" w:rsidP="004A3364">
      <w:pPr>
        <w:spacing w:afterLines="60" w:after="144" w:line="240" w:lineRule="auto"/>
      </w:pPr>
      <w:r>
        <w:t xml:space="preserve">Wählen Sie gerne auch </w:t>
      </w:r>
      <w:r w:rsidRPr="008674BD">
        <w:rPr>
          <w:color w:val="000099"/>
        </w:rPr>
        <w:t>Kategorien</w:t>
      </w:r>
      <w:r>
        <w:t>, die nicht exakt auf Ihre Stamm-Themen zutreffen. So wird die Sichtweise der Antwortenden breiter &amp; bunter!</w:t>
      </w:r>
    </w:p>
    <w:p w:rsidR="004A3364" w:rsidRPr="00773D6F" w:rsidRDefault="004A3364" w:rsidP="004A3364">
      <w:pPr>
        <w:spacing w:afterLines="60" w:after="144" w:line="240" w:lineRule="auto"/>
      </w:pPr>
    </w:p>
    <w:p w:rsidR="00082E7A" w:rsidRPr="00AC5AC3" w:rsidRDefault="00082E7A" w:rsidP="00082E7A">
      <w:pPr>
        <w:pStyle w:val="berschrift3"/>
        <w:rPr>
          <w:bCs w:val="0"/>
        </w:rPr>
      </w:pPr>
      <w:r>
        <w:rPr>
          <w:bCs w:val="0"/>
        </w:rPr>
        <w:t>25</w:t>
      </w:r>
      <w:r w:rsidRPr="00AC5AC3">
        <w:rPr>
          <w:bCs w:val="0"/>
        </w:rPr>
        <w:t xml:space="preserve">. Professionelles </w:t>
      </w:r>
      <w:proofErr w:type="spellStart"/>
      <w:r w:rsidRPr="00AC5AC3">
        <w:rPr>
          <w:bCs w:val="0"/>
        </w:rPr>
        <w:t>Offboarding</w:t>
      </w:r>
      <w:proofErr w:type="spellEnd"/>
      <w:r w:rsidRPr="00AC5AC3">
        <w:rPr>
          <w:bCs w:val="0"/>
        </w:rPr>
        <w:t xml:space="preserve"> </w:t>
      </w:r>
      <w:r>
        <w:tab/>
      </w:r>
    </w:p>
    <w:p w:rsidR="00082E7A" w:rsidRDefault="00082E7A" w:rsidP="00082E7A">
      <w:pPr>
        <w:spacing w:afterLines="60" w:after="144" w:line="240" w:lineRule="auto"/>
        <w:rPr>
          <w:i/>
          <w:color w:val="7F7F7F" w:themeColor="text1" w:themeTint="80"/>
        </w:rPr>
      </w:pPr>
      <w:r>
        <w:t xml:space="preserve">Professionelles </w:t>
      </w:r>
      <w:proofErr w:type="spellStart"/>
      <w:r>
        <w:t>Offboarding</w:t>
      </w:r>
      <w:proofErr w:type="spellEnd"/>
      <w:r>
        <w:t xml:space="preserve"> … mit Blick auf intakt bleibendes Employer Branding </w:t>
      </w:r>
      <w:r>
        <w:rPr>
          <w:color w:val="7030A0"/>
        </w:rPr>
        <w:t xml:space="preserve"> </w:t>
      </w:r>
    </w:p>
    <w:p w:rsidR="00082E7A" w:rsidRPr="00D00EB3" w:rsidRDefault="00082E7A" w:rsidP="00082E7A">
      <w:pPr>
        <w:spacing w:afterLines="60" w:after="144" w:line="240" w:lineRule="auto"/>
        <w:rPr>
          <w:color w:val="7030A0"/>
        </w:rPr>
      </w:pPr>
    </w:p>
    <w:p w:rsidR="00082E7A" w:rsidRPr="00463A74" w:rsidRDefault="00082E7A" w:rsidP="00082E7A">
      <w:pPr>
        <w:spacing w:afterLines="60" w:after="144" w:line="240" w:lineRule="auto"/>
      </w:pPr>
      <w:r>
        <w:t xml:space="preserve">25.1 Was ist zu beachten, wenn sich ein Unternehmen von </w:t>
      </w:r>
      <w:r w:rsidRPr="00D00EB3">
        <w:rPr>
          <w:i/>
        </w:rPr>
        <w:t>einzelnen Personen</w:t>
      </w:r>
      <w:r>
        <w:t xml:space="preserve"> trennt?</w:t>
      </w:r>
    </w:p>
    <w:p w:rsidR="00082E7A" w:rsidRPr="0077678B" w:rsidRDefault="00082E7A" w:rsidP="00082E7A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082E7A" w:rsidRPr="00463A74" w:rsidRDefault="00082E7A" w:rsidP="00082E7A">
      <w:pPr>
        <w:spacing w:afterLines="60" w:after="144" w:line="240" w:lineRule="auto"/>
      </w:pPr>
      <w:r>
        <w:t xml:space="preserve">25.2 Was ist zu beachten, wenn sich ein Unternehmen von </w:t>
      </w:r>
      <w:r w:rsidRPr="00D00EB3">
        <w:rPr>
          <w:i/>
        </w:rPr>
        <w:t>ganzen Teams oder Standorten</w:t>
      </w:r>
      <w:r>
        <w:t xml:space="preserve"> trennt?</w:t>
      </w:r>
    </w:p>
    <w:p w:rsidR="00082E7A" w:rsidRDefault="00082E7A" w:rsidP="00082E7A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082E7A" w:rsidRPr="0077678B" w:rsidRDefault="00082E7A" w:rsidP="00082E7A">
      <w:pPr>
        <w:ind w:left="567"/>
        <w:rPr>
          <w:color w:val="00B050"/>
        </w:rPr>
      </w:pPr>
    </w:p>
    <w:p w:rsidR="00082E7A" w:rsidRDefault="00082E7A" w:rsidP="00082E7A">
      <w:pPr>
        <w:pStyle w:val="berschrift3"/>
        <w:spacing w:afterLines="60" w:after="144" w:line="240" w:lineRule="auto"/>
      </w:pPr>
      <w:r>
        <w:t xml:space="preserve">26. </w:t>
      </w:r>
      <w:proofErr w:type="spellStart"/>
      <w:r>
        <w:t>Newplacement</w:t>
      </w:r>
      <w:proofErr w:type="spellEnd"/>
      <w:r w:rsidRPr="00565E52">
        <w:t xml:space="preserve"> </w:t>
      </w:r>
      <w:r>
        <w:tab/>
      </w:r>
    </w:p>
    <w:p w:rsidR="00082E7A" w:rsidRDefault="00082E7A" w:rsidP="00082E7A">
      <w:pPr>
        <w:spacing w:afterLines="60" w:after="144" w:line="240" w:lineRule="auto"/>
      </w:pPr>
      <w:proofErr w:type="spellStart"/>
      <w:r>
        <w:t>Newplacement</w:t>
      </w:r>
      <w:proofErr w:type="spellEnd"/>
      <w:r>
        <w:t xml:space="preserve"> statt Recruiting:</w:t>
      </w:r>
      <w:r w:rsidR="00B1444B">
        <w:t xml:space="preserve"> Gemeint ist ein</w:t>
      </w:r>
      <w:r>
        <w:t xml:space="preserve"> neuer / an</w:t>
      </w:r>
      <w:r w:rsidR="00B1444B">
        <w:t>derer Job im selben Unternehmen</w:t>
      </w:r>
      <w:r w:rsidR="00B1444B" w:rsidRPr="00B1444B">
        <w:rPr>
          <w:color w:val="7F7F7F" w:themeColor="text1" w:themeTint="80"/>
        </w:rPr>
        <w:t xml:space="preserve">; die Weiterentwicklung von Mitarbeitenden im eigenen Unternehmen. Anstatt Mitarbeitende zu verlieren / </w:t>
      </w:r>
      <w:bookmarkStart w:id="0" w:name="_GoBack"/>
      <w:bookmarkEnd w:id="0"/>
      <w:r w:rsidR="00B1444B" w:rsidRPr="00B1444B">
        <w:rPr>
          <w:color w:val="7F7F7F" w:themeColor="text1" w:themeTint="80"/>
        </w:rPr>
        <w:t>ziehen zu lassen, während andere Abteilungen durch extern rekrutieren.</w:t>
      </w:r>
    </w:p>
    <w:p w:rsidR="00082E7A" w:rsidRDefault="00082E7A" w:rsidP="00082E7A">
      <w:pPr>
        <w:spacing w:afterLines="60" w:after="144" w:line="240" w:lineRule="auto"/>
      </w:pPr>
    </w:p>
    <w:p w:rsidR="00082E7A" w:rsidRDefault="00082E7A" w:rsidP="00082E7A">
      <w:pPr>
        <w:spacing w:afterLines="60" w:after="144" w:line="240" w:lineRule="auto"/>
      </w:pPr>
      <w:r>
        <w:t xml:space="preserve">26.1 Ist ein Trend zu </w:t>
      </w:r>
      <w:proofErr w:type="spellStart"/>
      <w:r>
        <w:t>Newplacement</w:t>
      </w:r>
      <w:proofErr w:type="spellEnd"/>
      <w:r>
        <w:t xml:space="preserve"> zu erkennen?</w:t>
      </w:r>
    </w:p>
    <w:p w:rsidR="00082E7A" w:rsidRPr="0077678B" w:rsidRDefault="00082E7A" w:rsidP="00082E7A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082E7A" w:rsidRDefault="00082E7A" w:rsidP="00082E7A">
      <w:pPr>
        <w:spacing w:afterLines="60" w:after="144" w:line="240" w:lineRule="auto"/>
      </w:pPr>
      <w:r>
        <w:t>26.2 Worin liegen die Vorteile – Nachteile – Stolpersteine - Vorbehalte?</w:t>
      </w:r>
    </w:p>
    <w:p w:rsidR="00082E7A" w:rsidRPr="0077678B" w:rsidRDefault="00082E7A" w:rsidP="00082E7A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082E7A" w:rsidRPr="00B1444B" w:rsidRDefault="00082E7A" w:rsidP="00082E7A">
      <w:pPr>
        <w:spacing w:afterLines="60" w:after="144" w:line="240" w:lineRule="auto"/>
        <w:rPr>
          <w:color w:val="7F7F7F" w:themeColor="text1" w:themeTint="80"/>
        </w:rPr>
      </w:pPr>
      <w:r>
        <w:t>26.3 Stichwort „Karriereentwicklung als Wirtschaftsfaktor“ – was fällt Ihnen dazu ein?</w:t>
      </w:r>
      <w:r w:rsidR="00B1444B">
        <w:t xml:space="preserve"> </w:t>
      </w:r>
      <w:r w:rsidR="00B1444B" w:rsidRPr="00B1444B">
        <w:rPr>
          <w:color w:val="7F7F7F" w:themeColor="text1" w:themeTint="80"/>
        </w:rPr>
        <w:t>(ist es hinsichtlich Mitarbeiterzufriedenheit und Employer Branding sinnvoll, als Unternehmen Karriereentwicklung aktiv zu betreiben?)</w:t>
      </w:r>
      <w:r w:rsidR="00464DE3">
        <w:rPr>
          <w:color w:val="7F7F7F" w:themeColor="text1" w:themeTint="80"/>
        </w:rPr>
        <w:t xml:space="preserve"> </w:t>
      </w:r>
      <w:r w:rsidR="00464DE3" w:rsidRPr="00464DE3">
        <w:t>Wird es in Unternehmen gelebt? Ist es von Mitarbeitenden gewünscht? Ist es bei einer überschaubaren Verweildauer im selben Unternehmen überhaupt sinnvoll?</w:t>
      </w:r>
    </w:p>
    <w:p w:rsidR="00082E7A" w:rsidRDefault="00082E7A" w:rsidP="00082E7A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082E7A" w:rsidRPr="0077678B" w:rsidRDefault="00082E7A" w:rsidP="00082E7A">
      <w:pPr>
        <w:ind w:left="567"/>
        <w:rPr>
          <w:color w:val="00B050"/>
        </w:rPr>
      </w:pPr>
    </w:p>
    <w:p w:rsidR="00082E7A" w:rsidRPr="00AD77CF" w:rsidRDefault="00082E7A" w:rsidP="00082E7A">
      <w:pPr>
        <w:pStyle w:val="berschrift3"/>
        <w:spacing w:afterLines="60" w:after="144" w:line="240" w:lineRule="auto"/>
        <w:rPr>
          <w:sz w:val="18"/>
          <w:szCs w:val="18"/>
        </w:rPr>
      </w:pPr>
      <w:r>
        <w:t xml:space="preserve">27. Schulung von Trennungsgesprächen </w:t>
      </w:r>
      <w:r>
        <w:tab/>
      </w:r>
    </w:p>
    <w:p w:rsidR="00082E7A" w:rsidRDefault="00082E7A" w:rsidP="00082E7A">
      <w:pPr>
        <w:spacing w:afterLines="60" w:after="144" w:line="240" w:lineRule="auto"/>
      </w:pPr>
      <w:r>
        <w:rPr>
          <w:lang w:val="de-DE"/>
        </w:rPr>
        <w:t xml:space="preserve">27.1 </w:t>
      </w:r>
      <w:r>
        <w:t xml:space="preserve">Welche Zielgruppe fragt hauptsächlich die Schulung von Trennungsgesprächen  nach </w:t>
      </w:r>
      <w:r w:rsidRPr="00082E7A">
        <w:rPr>
          <w:color w:val="808080" w:themeColor="background1" w:themeShade="80"/>
        </w:rPr>
        <w:t xml:space="preserve">(Führungskräfte, HR-Mitarbeitende,…) </w:t>
      </w:r>
      <w:r>
        <w:t xml:space="preserve">und wohin geht die Haupt-Nachfrage </w:t>
      </w:r>
      <w:r w:rsidRPr="00082E7A">
        <w:rPr>
          <w:color w:val="808080" w:themeColor="background1" w:themeShade="80"/>
        </w:rPr>
        <w:t>(individuelle Einzel-Gespräche versus generelle Reduktion der gesamten Mannschaft)?</w:t>
      </w:r>
    </w:p>
    <w:p w:rsidR="00082E7A" w:rsidRPr="0077678B" w:rsidRDefault="00082E7A" w:rsidP="00082E7A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082E7A" w:rsidRDefault="00082E7A" w:rsidP="00082E7A">
      <w:pPr>
        <w:spacing w:afterLines="60" w:after="144" w:line="240" w:lineRule="auto"/>
      </w:pPr>
      <w:r>
        <w:t>27.2 Unterscheiden sich Trennungsgespräche heute von jenen vor 5 Jahren? Ja – nein – worin?</w:t>
      </w:r>
    </w:p>
    <w:p w:rsidR="00082E7A" w:rsidRDefault="00082E7A" w:rsidP="00082E7A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082E7A" w:rsidRDefault="00082E7A" w:rsidP="00082E7A">
      <w:pPr>
        <w:ind w:left="567"/>
        <w:rPr>
          <w:color w:val="00B050"/>
        </w:rPr>
      </w:pPr>
    </w:p>
    <w:p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71E55" w:rsidRDefault="00A71E55" w:rsidP="00A71E55">
      <w:pPr>
        <w:pStyle w:val="H2"/>
      </w:pPr>
      <w:r>
        <w:t xml:space="preserve">4. Abschluss-Check </w:t>
      </w:r>
      <w:r w:rsidRPr="00B2672A">
        <w:rPr>
          <w:color w:val="00B050"/>
          <w:sz w:val="18"/>
          <w:szCs w:val="18"/>
        </w:rPr>
        <w:t>=&gt; ankreuzen mit „x“</w:t>
      </w:r>
    </w:p>
    <w:p w:rsidR="00A71E55" w:rsidRDefault="00A71E55" w:rsidP="00A71E55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A71E55" w:rsidRDefault="00A71E55" w:rsidP="00A71E55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</w:t>
      </w:r>
    </w:p>
    <w:p w:rsidR="00A71E55" w:rsidRDefault="00A71E55" w:rsidP="00A71E55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:rsidR="00A71E55" w:rsidRDefault="00A71E55" w:rsidP="00A71E55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:rsidR="00A71E55" w:rsidRDefault="00A71E55" w:rsidP="00A71E55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:rsidR="00A71E55" w:rsidRDefault="00A71E55" w:rsidP="00A71E55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:rsidR="00A71E55" w:rsidRDefault="00A71E55" w:rsidP="00A71E55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DIESES Word-Dokument verwendet (kein </w:t>
      </w:r>
      <w:proofErr w:type="spellStart"/>
      <w:r>
        <w:t>pdf</w:t>
      </w:r>
      <w:proofErr w:type="spellEnd"/>
      <w:r>
        <w:t xml:space="preserve">  oder veränderte Dokumente) </w:t>
      </w:r>
    </w:p>
    <w:p w:rsidR="00A71E55" w:rsidRDefault="00A71E55" w:rsidP="00A71E55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:rsidR="00A71E55" w:rsidRPr="00393071" w:rsidRDefault="00A71E55" w:rsidP="00A71E55">
      <w:pPr>
        <w:rPr>
          <w:lang w:eastAsia="de-DE"/>
        </w:rPr>
      </w:pPr>
    </w:p>
    <w:p w:rsidR="00A71E55" w:rsidRPr="006304A2" w:rsidRDefault="00A71E55" w:rsidP="00A71E55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71E55" w:rsidRPr="00D47C01" w:rsidRDefault="00A71E55" w:rsidP="00A71E55">
      <w:pPr>
        <w:pStyle w:val="H2"/>
      </w:pPr>
      <w:r w:rsidRPr="00D47C01">
        <w:t>Fragen?</w:t>
      </w:r>
      <w:r>
        <w:t xml:space="preserve"> </w:t>
      </w:r>
    </w:p>
    <w:p w:rsidR="00A71E55" w:rsidRDefault="00A71E55" w:rsidP="00A71E55">
      <w:pPr>
        <w:tabs>
          <w:tab w:val="left" w:pos="1528"/>
        </w:tabs>
      </w:pPr>
      <w:r>
        <w:t>Zögern Sie nie, uns einfach zu fragen:</w:t>
      </w:r>
    </w:p>
    <w:p w:rsidR="00A71E55" w:rsidRPr="00D47C01" w:rsidRDefault="00A71E55" w:rsidP="00A71E55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A71E55" w:rsidRDefault="00A71E55" w:rsidP="00A71E55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74210C" w:rsidRDefault="0074210C" w:rsidP="00A71E55">
      <w:pPr>
        <w:pStyle w:val="H2"/>
        <w:rPr>
          <w:sz w:val="16"/>
          <w:szCs w:val="16"/>
          <w:lang w:val="en-US"/>
        </w:rPr>
      </w:pPr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29" w:rsidRDefault="00DA2C29" w:rsidP="000122E8">
      <w:pPr>
        <w:spacing w:after="0" w:line="240" w:lineRule="auto"/>
      </w:pPr>
      <w:r>
        <w:separator/>
      </w:r>
    </w:p>
  </w:endnote>
  <w:endnote w:type="continuationSeparator" w:id="0">
    <w:p w:rsidR="00DA2C29" w:rsidRDefault="00DA2C29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29" w:rsidRDefault="00DA2C29" w:rsidP="000122E8">
      <w:pPr>
        <w:spacing w:after="0" w:line="240" w:lineRule="auto"/>
      </w:pPr>
      <w:r>
        <w:separator/>
      </w:r>
    </w:p>
  </w:footnote>
  <w:footnote w:type="continuationSeparator" w:id="0">
    <w:p w:rsidR="00DA2C29" w:rsidRDefault="00DA2C29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464DE3" w:rsidRPr="00464DE3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453A9"/>
    <w:rsid w:val="00054F7D"/>
    <w:rsid w:val="00073FE1"/>
    <w:rsid w:val="00074A1D"/>
    <w:rsid w:val="00082E7A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205322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301F9D"/>
    <w:rsid w:val="003047E8"/>
    <w:rsid w:val="003173B7"/>
    <w:rsid w:val="00320C0A"/>
    <w:rsid w:val="00321BD8"/>
    <w:rsid w:val="00323777"/>
    <w:rsid w:val="00342BD2"/>
    <w:rsid w:val="003460F1"/>
    <w:rsid w:val="00346B87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64DE3"/>
    <w:rsid w:val="0047030C"/>
    <w:rsid w:val="00480AA3"/>
    <w:rsid w:val="004823EB"/>
    <w:rsid w:val="00493122"/>
    <w:rsid w:val="00494681"/>
    <w:rsid w:val="00494A6D"/>
    <w:rsid w:val="004A3364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A3AC7"/>
    <w:rsid w:val="005B2B3E"/>
    <w:rsid w:val="005B45C3"/>
    <w:rsid w:val="005B79B4"/>
    <w:rsid w:val="005C2887"/>
    <w:rsid w:val="005E68D4"/>
    <w:rsid w:val="005E700A"/>
    <w:rsid w:val="005F3CA3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4629F"/>
    <w:rsid w:val="007525F4"/>
    <w:rsid w:val="00753E98"/>
    <w:rsid w:val="00756AD0"/>
    <w:rsid w:val="00760A55"/>
    <w:rsid w:val="007650C8"/>
    <w:rsid w:val="00770F4F"/>
    <w:rsid w:val="00773894"/>
    <w:rsid w:val="0077678B"/>
    <w:rsid w:val="007A58AC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0437E"/>
    <w:rsid w:val="00A224C0"/>
    <w:rsid w:val="00A2656D"/>
    <w:rsid w:val="00A357B8"/>
    <w:rsid w:val="00A35E1B"/>
    <w:rsid w:val="00A544A0"/>
    <w:rsid w:val="00A64E8C"/>
    <w:rsid w:val="00A712CC"/>
    <w:rsid w:val="00A71E55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444B"/>
    <w:rsid w:val="00B16218"/>
    <w:rsid w:val="00B16517"/>
    <w:rsid w:val="00B25C62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C06F97"/>
    <w:rsid w:val="00C12A13"/>
    <w:rsid w:val="00C1429C"/>
    <w:rsid w:val="00C17E19"/>
    <w:rsid w:val="00C74107"/>
    <w:rsid w:val="00C80F68"/>
    <w:rsid w:val="00C84DF7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2C29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976D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rweb.at/hr-branchen/neubegin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6</cp:revision>
  <cp:lastPrinted>2021-10-18T14:07:00Z</cp:lastPrinted>
  <dcterms:created xsi:type="dcterms:W3CDTF">2022-12-06T09:45:00Z</dcterms:created>
  <dcterms:modified xsi:type="dcterms:W3CDTF">2023-01-04T15:09:00Z</dcterms:modified>
</cp:coreProperties>
</file>