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536B6DF2" w14:textId="77777777" w:rsidR="00904AB1" w:rsidRPr="00904AB1" w:rsidRDefault="00904AB1" w:rsidP="00904AB1">
      <w:pPr>
        <w:pStyle w:val="berschrift3"/>
        <w:rPr>
          <w:bCs w:val="0"/>
          <w:lang w:val="de-AT"/>
        </w:rPr>
      </w:pPr>
      <w:r w:rsidRPr="00904AB1">
        <w:rPr>
          <w:bCs w:val="0"/>
          <w:lang w:val="de-AT"/>
        </w:rPr>
        <w:t>11. Der Gegenpol zu KI</w:t>
      </w:r>
    </w:p>
    <w:p w14:paraId="5B65BBFF" w14:textId="77777777" w:rsidR="00904AB1" w:rsidRDefault="00904AB1" w:rsidP="00904AB1">
      <w:pPr>
        <w:spacing w:afterLines="60" w:after="144" w:line="240" w:lineRule="auto"/>
      </w:pPr>
      <w:r>
        <w:t xml:space="preserve">1. </w:t>
      </w:r>
      <w:r w:rsidRPr="00C808DF">
        <w:t xml:space="preserve">In welcher Form können Achtsamkeitspraktiken dazu beitragen, </w:t>
      </w:r>
      <w:r>
        <w:t>dem Übermaß an</w:t>
      </w:r>
      <w:r w:rsidRPr="00C808DF">
        <w:t xml:space="preserve"> KI-Technologien </w:t>
      </w:r>
      <w:r>
        <w:t xml:space="preserve">&amp; Digitalisierung </w:t>
      </w:r>
      <w:r w:rsidRPr="00C808DF">
        <w:t xml:space="preserve">im Berufsalltag </w:t>
      </w:r>
      <w:r>
        <w:t>gegenzusteuern</w:t>
      </w:r>
      <w:r w:rsidRPr="00C808DF">
        <w:t>?</w:t>
      </w:r>
    </w:p>
    <w:p w14:paraId="1AF65B0E" w14:textId="223F5B18" w:rsidR="00904AB1" w:rsidRDefault="00904AB1" w:rsidP="00904AB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68EA12BB" w14:textId="77777777" w:rsidR="00904AB1" w:rsidRDefault="00904AB1" w:rsidP="00904AB1">
      <w:pPr>
        <w:spacing w:afterLines="60" w:after="144" w:line="240" w:lineRule="auto"/>
      </w:pPr>
      <w:r>
        <w:t>2. Welche weitern Praktiken &amp; Tools eignen sich vielleicht noch besser?</w:t>
      </w:r>
    </w:p>
    <w:p w14:paraId="01BF1788" w14:textId="1227D124" w:rsidR="00904AB1" w:rsidRDefault="00904AB1" w:rsidP="00904AB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6DD7BC1" w14:textId="77777777" w:rsidR="00904AB1" w:rsidRDefault="00904AB1" w:rsidP="00904AB1">
      <w:pPr>
        <w:spacing w:afterLines="60" w:after="144" w:line="240" w:lineRule="auto"/>
      </w:pPr>
      <w:r>
        <w:t>3. Wie kann KI – aus Sicht von Coaching – zu einer besseren Work-Life-Balance beitragen?</w:t>
      </w:r>
    </w:p>
    <w:p w14:paraId="38D5EBAD" w14:textId="2FEFB3A9" w:rsidR="00904AB1" w:rsidRDefault="00904AB1" w:rsidP="00904AB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8902" w14:textId="77777777" w:rsidR="00FD23F0" w:rsidRDefault="00FD23F0" w:rsidP="000122E8">
      <w:pPr>
        <w:spacing w:after="0" w:line="240" w:lineRule="auto"/>
      </w:pPr>
      <w:r>
        <w:separator/>
      </w:r>
    </w:p>
  </w:endnote>
  <w:endnote w:type="continuationSeparator" w:id="0">
    <w:p w14:paraId="77403E48" w14:textId="77777777" w:rsidR="00FD23F0" w:rsidRDefault="00FD23F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118A" w14:textId="77777777" w:rsidR="00FD23F0" w:rsidRDefault="00FD23F0" w:rsidP="000122E8">
      <w:pPr>
        <w:spacing w:after="0" w:line="240" w:lineRule="auto"/>
      </w:pPr>
      <w:r>
        <w:separator/>
      </w:r>
    </w:p>
  </w:footnote>
  <w:footnote w:type="continuationSeparator" w:id="0">
    <w:p w14:paraId="2F3AFA4F" w14:textId="77777777" w:rsidR="00FD23F0" w:rsidRDefault="00FD23F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085E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4AB1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87657"/>
    <w:rsid w:val="00F9092F"/>
    <w:rsid w:val="00F94CBD"/>
    <w:rsid w:val="00F95B7F"/>
    <w:rsid w:val="00F976DD"/>
    <w:rsid w:val="00FB3863"/>
    <w:rsid w:val="00FB5091"/>
    <w:rsid w:val="00FB516A"/>
    <w:rsid w:val="00FC034F"/>
    <w:rsid w:val="00FD23F0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2024-11-21T12:33:00Z</dcterms:created>
  <dcterms:modified xsi:type="dcterms:W3CDTF">2024-11-21T12:34:00Z</dcterms:modified>
</cp:coreProperties>
</file>