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1D42" w14:textId="77777777" w:rsidR="000122E8" w:rsidRDefault="00CA0938" w:rsidP="000122E8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1FAE795" wp14:editId="01930E1C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A1BF6" w14:textId="77777777" w:rsidR="003D5B82" w:rsidRPr="006811D9" w:rsidRDefault="003D5B82" w:rsidP="003D5B82">
      <w:pPr>
        <w:pStyle w:val="H1"/>
        <w:jc w:val="right"/>
        <w:rPr>
          <w:color w:val="D9D9D9" w:themeColor="background1" w:themeShade="D9"/>
          <w:sz w:val="12"/>
          <w:szCs w:val="12"/>
          <w:lang w:val="en-US"/>
        </w:rPr>
      </w:pPr>
      <w:r w:rsidRPr="006811D9">
        <w:rPr>
          <w:color w:val="D9D9D9" w:themeColor="background1" w:themeShade="D9"/>
          <w:sz w:val="12"/>
          <w:szCs w:val="12"/>
          <w:lang w:val="en-US"/>
        </w:rPr>
        <w:t>13.1.2022</w:t>
      </w:r>
    </w:p>
    <w:p w14:paraId="20DD5013" w14:textId="61A11365" w:rsidR="004D6A2B" w:rsidRPr="006811D9" w:rsidRDefault="000C7476" w:rsidP="004D6A2B">
      <w:pPr>
        <w:pStyle w:val="H1"/>
        <w:rPr>
          <w:color w:val="00B050"/>
          <w:sz w:val="32"/>
          <w:lang w:val="en-US"/>
        </w:rPr>
      </w:pPr>
      <w:proofErr w:type="spellStart"/>
      <w:r w:rsidRPr="006811D9">
        <w:rPr>
          <w:sz w:val="52"/>
          <w:lang w:val="en-US"/>
        </w:rPr>
        <w:t>Experten</w:t>
      </w:r>
      <w:proofErr w:type="spellEnd"/>
      <w:r w:rsidRPr="006811D9">
        <w:rPr>
          <w:sz w:val="52"/>
          <w:lang w:val="en-US"/>
        </w:rPr>
        <w:t>-</w:t>
      </w:r>
      <w:r w:rsidR="006A5283" w:rsidRPr="006811D9">
        <w:rPr>
          <w:sz w:val="52"/>
          <w:lang w:val="en-US"/>
        </w:rPr>
        <w:t>Interview</w:t>
      </w:r>
      <w:r w:rsidR="004D6A2B" w:rsidRPr="006811D9">
        <w:rPr>
          <w:sz w:val="52"/>
          <w:lang w:val="en-US"/>
        </w:rPr>
        <w:t xml:space="preserve">: </w:t>
      </w:r>
      <w:r w:rsidR="006811D9" w:rsidRPr="006811D9">
        <w:rPr>
          <w:color w:val="00B050"/>
          <w:sz w:val="32"/>
          <w:lang w:val="en-US"/>
        </w:rPr>
        <w:t>Corporate Health</w:t>
      </w:r>
    </w:p>
    <w:p w14:paraId="4B356A4E" w14:textId="77777777" w:rsidR="0077678B" w:rsidRPr="006811D9" w:rsidRDefault="0077678B" w:rsidP="0077678B">
      <w:pPr>
        <w:spacing w:line="240" w:lineRule="auto"/>
        <w:rPr>
          <w:szCs w:val="16"/>
          <w:lang w:val="en-US"/>
        </w:rPr>
      </w:pPr>
    </w:p>
    <w:p w14:paraId="0FADD8EE" w14:textId="77777777" w:rsidR="00C94B0A" w:rsidRPr="006811D9" w:rsidRDefault="00C94B0A" w:rsidP="00C31700">
      <w:pPr>
        <w:pStyle w:val="berschrift2"/>
        <w:rPr>
          <w:lang w:val="en-US"/>
        </w:rPr>
      </w:pPr>
      <w:r w:rsidRPr="006811D9">
        <w:rPr>
          <w:lang w:val="en-US"/>
        </w:rPr>
        <w:t xml:space="preserve">So </w:t>
      </w:r>
      <w:proofErr w:type="spellStart"/>
      <w:r w:rsidRPr="006811D9">
        <w:rPr>
          <w:lang w:val="en-US"/>
        </w:rPr>
        <w:t>funktioniert’s</w:t>
      </w:r>
      <w:proofErr w:type="spellEnd"/>
    </w:p>
    <w:p w14:paraId="1B67CB39" w14:textId="189EEB13" w:rsidR="00C94B0A" w:rsidRPr="00691EBE" w:rsidRDefault="00C94B0A" w:rsidP="007628C2">
      <w:pPr>
        <w:spacing w:after="0" w:line="240" w:lineRule="auto"/>
        <w:rPr>
          <w:color w:val="0070C0"/>
          <w:szCs w:val="18"/>
        </w:rPr>
      </w:pPr>
      <w:r w:rsidRPr="003102D8">
        <w:rPr>
          <w:color w:val="000099"/>
          <w:sz w:val="20"/>
          <w:szCs w:val="20"/>
        </w:rPr>
        <w:t xml:space="preserve">1. Lesen Sie </w:t>
      </w:r>
      <w:r w:rsidRPr="00BE02D3">
        <w:rPr>
          <w:szCs w:val="18"/>
        </w:rPr>
        <w:t xml:space="preserve">auf </w:t>
      </w:r>
      <w:hyperlink r:id="rId8" w:history="1">
        <w:r w:rsidR="000F0E9D" w:rsidRPr="000F0E9D">
          <w:rPr>
            <w:rStyle w:val="Hyperlink"/>
            <w:color w:val="0070C0"/>
          </w:rPr>
          <w:t>www.HRweb.at/Experten-Interviews</w:t>
        </w:r>
      </w:hyperlink>
      <w:r w:rsidR="000F0E9D">
        <w:t xml:space="preserve"> </w:t>
      </w:r>
      <w:r w:rsidRPr="00691EBE">
        <w:rPr>
          <w:szCs w:val="18"/>
        </w:rPr>
        <w:t xml:space="preserve">„Kleingedrucktes </w:t>
      </w:r>
      <w:proofErr w:type="gramStart"/>
      <w:r w:rsidRPr="00691EBE">
        <w:rPr>
          <w:szCs w:val="18"/>
        </w:rPr>
        <w:t>groß geschrieben</w:t>
      </w:r>
      <w:proofErr w:type="gramEnd"/>
      <w:r w:rsidRPr="00691EBE">
        <w:rPr>
          <w:szCs w:val="18"/>
        </w:rPr>
        <w:t xml:space="preserve">“ </w:t>
      </w:r>
      <w:r w:rsidR="009B08CA">
        <w:rPr>
          <w:szCs w:val="18"/>
        </w:rPr>
        <w:t>+</w:t>
      </w:r>
      <w:r w:rsidRPr="00691EBE">
        <w:rPr>
          <w:szCs w:val="18"/>
        </w:rPr>
        <w:t xml:space="preserve"> „Richtlinie</w:t>
      </w:r>
      <w:r w:rsidR="009B08CA">
        <w:rPr>
          <w:szCs w:val="18"/>
        </w:rPr>
        <w:t>n</w:t>
      </w:r>
      <w:r w:rsidRPr="00691EBE">
        <w:rPr>
          <w:szCs w:val="18"/>
        </w:rPr>
        <w:t xml:space="preserve"> &amp; Voraussetzungen“. Senden Sie ein Passfoto (</w:t>
      </w:r>
      <w:proofErr w:type="spellStart"/>
      <w:r w:rsidRPr="00691EBE">
        <w:rPr>
          <w:szCs w:val="18"/>
        </w:rPr>
        <w:t>mind</w:t>
      </w:r>
      <w:proofErr w:type="spellEnd"/>
      <w:r w:rsidRPr="00691EBE">
        <w:rPr>
          <w:szCs w:val="18"/>
        </w:rPr>
        <w:t xml:space="preserve"> 600 px breit)</w:t>
      </w:r>
    </w:p>
    <w:p w14:paraId="77EC1C5A" w14:textId="77777777" w:rsidR="00C94B0A" w:rsidRPr="009B08CA" w:rsidRDefault="00C94B0A" w:rsidP="007628C2">
      <w:pPr>
        <w:pStyle w:val="berschrift5"/>
        <w:spacing w:after="0"/>
        <w:ind w:left="1276"/>
        <w:rPr>
          <w:color w:val="EE0000"/>
        </w:rPr>
      </w:pPr>
      <w:r w:rsidRPr="009B08CA">
        <w:rPr>
          <w:color w:val="EE0000"/>
        </w:rPr>
        <w:t>Interview-Antworten, die den Voraussetzungen nicht entsprechen, können wir nicht verwenden.</w:t>
      </w:r>
    </w:p>
    <w:p w14:paraId="7D3F803F" w14:textId="2C4F6DA0" w:rsidR="007628C2" w:rsidRPr="007628C2" w:rsidRDefault="00C94B0A" w:rsidP="007628C2">
      <w:pPr>
        <w:spacing w:after="0" w:line="240" w:lineRule="auto"/>
        <w:rPr>
          <w:color w:val="000099"/>
          <w:sz w:val="20"/>
          <w:szCs w:val="20"/>
        </w:rPr>
      </w:pPr>
      <w:r w:rsidRPr="003102D8">
        <w:rPr>
          <w:color w:val="000099"/>
          <w:sz w:val="20"/>
          <w:szCs w:val="20"/>
        </w:rPr>
        <w:t xml:space="preserve">2. </w:t>
      </w:r>
      <w:r w:rsidR="007628C2" w:rsidRPr="007628C2">
        <w:rPr>
          <w:color w:val="000099"/>
          <w:sz w:val="20"/>
          <w:szCs w:val="20"/>
        </w:rPr>
        <w:sym w:font="Symbol" w:char="F0DE"/>
      </w:r>
      <w:r w:rsidR="007628C2" w:rsidRPr="007628C2">
        <w:rPr>
          <w:color w:val="000099"/>
          <w:sz w:val="20"/>
          <w:szCs w:val="20"/>
        </w:rPr>
        <w:t xml:space="preserve"> füllen Sie </w:t>
      </w:r>
      <w:r w:rsidR="007628C2" w:rsidRPr="001D733E">
        <w:rPr>
          <w:color w:val="00B050"/>
          <w:sz w:val="20"/>
          <w:szCs w:val="20"/>
        </w:rPr>
        <w:t>ALLE grünen</w:t>
      </w:r>
      <w:r w:rsidR="007628C2" w:rsidRPr="007628C2">
        <w:rPr>
          <w:color w:val="00B050"/>
          <w:sz w:val="20"/>
          <w:szCs w:val="20"/>
        </w:rPr>
        <w:t xml:space="preserve"> </w:t>
      </w:r>
      <w:r w:rsidR="007628C2" w:rsidRPr="007628C2">
        <w:rPr>
          <w:color w:val="000099"/>
          <w:sz w:val="20"/>
          <w:szCs w:val="20"/>
        </w:rPr>
        <w:t>Bereiche (Punkt 2-4) aus</w:t>
      </w:r>
    </w:p>
    <w:p w14:paraId="4226B85A" w14:textId="51DAAF4C" w:rsidR="00C94B0A" w:rsidRPr="003102D8" w:rsidRDefault="007628C2" w:rsidP="007628C2">
      <w:pPr>
        <w:spacing w:after="0" w:line="240" w:lineRule="auto"/>
        <w:rPr>
          <w:sz w:val="20"/>
          <w:szCs w:val="20"/>
        </w:rPr>
      </w:pPr>
      <w:r>
        <w:rPr>
          <w:color w:val="000099"/>
          <w:sz w:val="20"/>
          <w:szCs w:val="20"/>
        </w:rPr>
        <w:t>3</w:t>
      </w:r>
      <w:r w:rsidR="00C94B0A" w:rsidRPr="003102D8">
        <w:rPr>
          <w:color w:val="000099"/>
          <w:sz w:val="20"/>
          <w:szCs w:val="20"/>
        </w:rPr>
        <w:t xml:space="preserve">. </w:t>
      </w:r>
      <w:r w:rsidR="00C94B0A" w:rsidRPr="003102D8">
        <w:rPr>
          <w:sz w:val="20"/>
          <w:szCs w:val="20"/>
        </w:rPr>
        <w:sym w:font="Symbol" w:char="F0DE"/>
      </w:r>
      <w:r w:rsidR="00C94B0A" w:rsidRPr="003102D8">
        <w:rPr>
          <w:color w:val="C00000"/>
          <w:sz w:val="20"/>
          <w:szCs w:val="20"/>
        </w:rPr>
        <w:t xml:space="preserve"> </w:t>
      </w:r>
      <w:r w:rsidR="00C94B0A" w:rsidRPr="009B08CA">
        <w:rPr>
          <w:color w:val="EE0000"/>
          <w:sz w:val="20"/>
          <w:szCs w:val="20"/>
        </w:rPr>
        <w:t xml:space="preserve">Deadline </w:t>
      </w:r>
      <w:r w:rsidR="009B08CA">
        <w:rPr>
          <w:color w:val="000099"/>
          <w:sz w:val="20"/>
          <w:szCs w:val="20"/>
        </w:rPr>
        <w:t>3nov</w:t>
      </w:r>
      <w:r w:rsidR="00960899" w:rsidRPr="007628C2">
        <w:rPr>
          <w:color w:val="000099"/>
          <w:sz w:val="20"/>
          <w:szCs w:val="20"/>
        </w:rPr>
        <w:t>2025</w:t>
      </w: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43BBBE95" w14:textId="77777777" w:rsidR="00CA74E6" w:rsidRPr="00787A9F" w:rsidRDefault="00CA74E6" w:rsidP="00CA74E6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 w:rsidRPr="009B08CA">
        <w:rPr>
          <w:bCs/>
          <w:color w:val="EE0000"/>
          <w:szCs w:val="16"/>
        </w:rPr>
        <w:t>Diesen Formular-Teil unbedingt ausfüllen</w:t>
      </w:r>
      <w:r w:rsidRPr="009B08CA">
        <w:rPr>
          <w:b/>
          <w:color w:val="EE0000"/>
          <w:szCs w:val="16"/>
        </w:rPr>
        <w:t xml:space="preserve"> </w:t>
      </w:r>
      <w:r w:rsidRPr="003F1669">
        <w:rPr>
          <w:color w:val="7F7F7F"/>
          <w:szCs w:val="16"/>
        </w:rPr>
        <w:t>in JEDEM dieser Dokumente</w:t>
      </w:r>
      <w:r>
        <w:rPr>
          <w:color w:val="7F7F7F"/>
          <w:szCs w:val="16"/>
        </w:rPr>
        <w:t>, auch wenn uns bei HRweb diese Angaben bereits bekannt sind.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787A9F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787A9F" w:rsidRDefault="00CA74E6" w:rsidP="00657C24">
            <w:pPr>
              <w:spacing w:after="0" w:line="240" w:lineRule="auto"/>
              <w:jc w:val="left"/>
              <w:rPr>
                <w:szCs w:val="16"/>
              </w:rPr>
            </w:pPr>
            <w:r>
              <w:rPr>
                <w:szCs w:val="16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Default="00CA74E6" w:rsidP="00657C24">
            <w:pPr>
              <w:spacing w:after="0" w:line="240" w:lineRule="auto"/>
              <w:jc w:val="left"/>
              <w:rPr>
                <w:color w:val="00B050"/>
                <w:szCs w:val="16"/>
              </w:rPr>
            </w:pPr>
            <w:r w:rsidRPr="00D76442">
              <w:rPr>
                <w:color w:val="00B050"/>
                <w:szCs w:val="16"/>
              </w:rPr>
              <w:t>Name</w:t>
            </w:r>
          </w:p>
          <w:p w14:paraId="2FB04B93" w14:textId="77777777" w:rsidR="0016675F" w:rsidRPr="00D76442" w:rsidRDefault="0016675F" w:rsidP="00657C24">
            <w:pPr>
              <w:spacing w:after="0" w:line="240" w:lineRule="auto"/>
              <w:jc w:val="left"/>
              <w:rPr>
                <w:color w:val="00B050"/>
                <w:szCs w:val="16"/>
              </w:rPr>
            </w:pPr>
            <w:proofErr w:type="gramStart"/>
            <w:r w:rsidRPr="00D76442">
              <w:rPr>
                <w:color w:val="00B050"/>
                <w:szCs w:val="16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A0437E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Für </w:t>
            </w:r>
            <w:r w:rsidR="0016675F" w:rsidRPr="00A0437E">
              <w:rPr>
                <w:sz w:val="16"/>
                <w:szCs w:val="16"/>
              </w:rPr>
              <w:t>Kommunikation bzgl. der Interviews,</w:t>
            </w:r>
            <w:r w:rsidR="00BE02D3" w:rsidRPr="00A0437E">
              <w:rPr>
                <w:sz w:val="16"/>
                <w:szCs w:val="16"/>
              </w:rPr>
              <w:t xml:space="preserve"> (</w:t>
            </w:r>
            <w:r w:rsidR="0016675F" w:rsidRPr="00A0437E">
              <w:rPr>
                <w:sz w:val="16"/>
                <w:szCs w:val="16"/>
              </w:rPr>
              <w:t>u.a. Vorschau-Links</w:t>
            </w:r>
            <w:r w:rsidR="00BE02D3" w:rsidRPr="00A0437E">
              <w:rPr>
                <w:sz w:val="16"/>
                <w:szCs w:val="16"/>
              </w:rPr>
              <w:t>)</w:t>
            </w:r>
            <w:r w:rsidR="0016675F" w:rsidRPr="00A043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wird</w:t>
            </w:r>
            <w:r w:rsidR="00BE02D3" w:rsidRPr="00A0437E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A0437E">
              <w:rPr>
                <w:sz w:val="16"/>
                <w:szCs w:val="16"/>
              </w:rPr>
              <w:t>Email</w:t>
            </w:r>
            <w:proofErr w:type="gramEnd"/>
            <w:r w:rsidR="00BE02D3" w:rsidRPr="00A0437E">
              <w:rPr>
                <w:sz w:val="16"/>
                <w:szCs w:val="16"/>
              </w:rPr>
              <w:t xml:space="preserve">-Adresse </w:t>
            </w:r>
            <w:r>
              <w:rPr>
                <w:sz w:val="16"/>
                <w:szCs w:val="16"/>
              </w:rPr>
              <w:t>verwendet</w:t>
            </w:r>
            <w:r w:rsidR="0016675F" w:rsidRPr="00A0437E">
              <w:rPr>
                <w:sz w:val="16"/>
                <w:szCs w:val="16"/>
              </w:rPr>
              <w:t>.</w:t>
            </w:r>
          </w:p>
        </w:tc>
      </w:tr>
      <w:tr w:rsidR="00CA74E6" w:rsidRPr="00787A9F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787A9F" w:rsidRDefault="00CA74E6" w:rsidP="00657C24">
            <w:pPr>
              <w:spacing w:after="0" w:line="240" w:lineRule="auto"/>
              <w:jc w:val="left"/>
              <w:rPr>
                <w:szCs w:val="16"/>
              </w:rPr>
            </w:pPr>
            <w:r>
              <w:rPr>
                <w:szCs w:val="16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6"/>
              </w:rPr>
            </w:pPr>
            <w:r w:rsidRPr="00D76442">
              <w:rPr>
                <w:color w:val="00B050"/>
                <w:szCs w:val="16"/>
              </w:rPr>
              <w:t xml:space="preserve">Name + Titel </w:t>
            </w:r>
          </w:p>
          <w:p w14:paraId="1317BB35" w14:textId="77777777" w:rsidR="0016675F" w:rsidRPr="0016675F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6"/>
              </w:rPr>
            </w:pPr>
            <w:r w:rsidRPr="0016675F">
              <w:rPr>
                <w:color w:val="00B050"/>
                <w:szCs w:val="16"/>
              </w:rPr>
              <w:t>Position im Unternehmen</w:t>
            </w:r>
          </w:p>
          <w:p w14:paraId="1075AE42" w14:textId="77777777" w:rsidR="0016675F" w:rsidRPr="0016675F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6"/>
              </w:rPr>
            </w:pPr>
            <w:r w:rsidRPr="0016675F">
              <w:rPr>
                <w:color w:val="00B050"/>
                <w:szCs w:val="16"/>
              </w:rPr>
              <w:t>Firmenwortlaut</w:t>
            </w:r>
          </w:p>
          <w:p w14:paraId="0DAAD0D4" w14:textId="02FAB764" w:rsidR="0016675F" w:rsidRPr="00D76442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6"/>
              </w:rPr>
            </w:pPr>
            <w:r>
              <w:rPr>
                <w:color w:val="00B050"/>
                <w:szCs w:val="16"/>
              </w:rPr>
              <w:t>https://</w:t>
            </w:r>
            <w:r w:rsidR="0016675F" w:rsidRPr="0016675F">
              <w:rPr>
                <w:color w:val="00B050"/>
                <w:szCs w:val="16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A0437E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A0437E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A0437E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7628C2">
        <w:tblPrEx>
          <w:shd w:val="clear" w:color="auto" w:fill="F8FFE7"/>
        </w:tblPrEx>
        <w:trPr>
          <w:trHeight w:val="448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77777777" w:rsidR="00CA74E6" w:rsidRPr="00A0437E" w:rsidRDefault="00CA74E6" w:rsidP="00657C24">
                  <w:pPr>
                    <w:spacing w:after="0" w:line="240" w:lineRule="auto"/>
                    <w:ind w:right="-108"/>
                    <w:rPr>
                      <w:color w:val="00B050"/>
                      <w:sz w:val="16"/>
                      <w:szCs w:val="16"/>
                    </w:rPr>
                  </w:pPr>
                  <w:r w:rsidRPr="00A0437E">
                    <w:rPr>
                      <w:b/>
                      <w:color w:val="000099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Pr="00A0437E">
                    <w:rPr>
                      <w:sz w:val="16"/>
                    </w:rPr>
                    <w:t>Aufgrund der Datenschutz-Bestimmungen bitten wir Sie um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307AC21B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0F0E9D" w:rsidRPr="000F0E9D">
                <w:rPr>
                  <w:rStyle w:val="Hyperlink"/>
                  <w:color w:val="auto"/>
                  <w:sz w:val="16"/>
                </w:rPr>
                <w:t>https://www.HRweb.at/Datenschutz-AGB</w:t>
              </w:r>
            </w:hyperlink>
            <w:r w:rsidRPr="000F0E9D">
              <w:rPr>
                <w:sz w:val="16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6A125901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Nennung der Position im Unternehmen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5DFD7546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(!)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068A0971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0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Unternehmens-Profil, </w:t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16202BA4" w14:textId="7898DBD6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Pr="00981CA0">
        <w:rPr>
          <w:color w:val="808080" w:themeColor="background1" w:themeShade="80"/>
          <w:sz w:val="16"/>
          <w:szCs w:val="16"/>
        </w:rPr>
        <w:t xml:space="preserve">: € 900 </w:t>
      </w:r>
      <w:r w:rsidRPr="00981CA0">
        <w:rPr>
          <w:sz w:val="16"/>
          <w:szCs w:val="16"/>
        </w:rPr>
        <w:t xml:space="preserve">netto (bis zu </w:t>
      </w:r>
      <w:r w:rsidR="00960899">
        <w:rPr>
          <w:sz w:val="16"/>
          <w:szCs w:val="16"/>
        </w:rPr>
        <w:t>1.500 Wörter</w:t>
      </w:r>
      <w:r w:rsidRPr="00981CA0">
        <w:rPr>
          <w:sz w:val="16"/>
          <w:szCs w:val="16"/>
        </w:rPr>
        <w:t xml:space="preserve">, 3 Bilder, 3 Links) oder </w:t>
      </w:r>
      <w:r w:rsidRPr="00981CA0">
        <w:rPr>
          <w:color w:val="808080" w:themeColor="background1" w:themeShade="80"/>
          <w:sz w:val="16"/>
          <w:szCs w:val="16"/>
        </w:rPr>
        <w:t xml:space="preserve">€ 640 </w:t>
      </w:r>
      <w:r w:rsidRPr="00981CA0">
        <w:rPr>
          <w:sz w:val="16"/>
          <w:szCs w:val="16"/>
        </w:rPr>
        <w:t xml:space="preserve">netto (bis zu 4ooo Zeichen, 1 Bild, 1 Link); zB. </w:t>
      </w:r>
      <w:r w:rsidRPr="00981CA0">
        <w:rPr>
          <w:iCs/>
          <w:sz w:val="16"/>
          <w:szCs w:val="16"/>
        </w:rPr>
        <w:t>Case Study: € 640 netto,</w:t>
      </w:r>
      <w:r w:rsidRPr="00981CA0">
        <w:rPr>
          <w:sz w:val="16"/>
          <w:szCs w:val="16"/>
        </w:rPr>
        <w:t xml:space="preserve"> bis zu </w:t>
      </w:r>
      <w:r w:rsidR="00960899">
        <w:rPr>
          <w:sz w:val="16"/>
          <w:szCs w:val="16"/>
        </w:rPr>
        <w:t>600 Wörter</w:t>
      </w:r>
      <w:r w:rsidRPr="00981CA0">
        <w:rPr>
          <w:sz w:val="16"/>
          <w:szCs w:val="16"/>
        </w:rPr>
        <w:t>, 1 Bild, 1 Link)</w:t>
      </w:r>
      <w:r w:rsidRPr="00981CA0">
        <w:rPr>
          <w:rFonts w:eastAsia="Times New Roman" w:cs="Arial"/>
          <w:noProof/>
          <w:sz w:val="16"/>
          <w:szCs w:val="16"/>
        </w:rPr>
        <w:t xml:space="preserve"> </w:t>
      </w:r>
    </w:p>
    <w:p w14:paraId="6B36ED52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 (</w:t>
      </w:r>
      <w:hyperlink r:id="rId11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  <w:r w:rsidRPr="00981CA0">
        <w:rPr>
          <w:sz w:val="16"/>
          <w:szCs w:val="16"/>
        </w:rPr>
        <w:t>)</w:t>
      </w:r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2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4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>Ihr Produkt</w:t>
      </w:r>
      <w:r w:rsidRPr="00981CA0">
        <w:rPr>
          <w:color w:val="0070C0"/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1D733E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1D733E">
        <w:rPr>
          <w:sz w:val="16"/>
          <w:szCs w:val="16"/>
          <w:lang w:val="en-US"/>
        </w:rPr>
        <w:t xml:space="preserve">Details: </w:t>
      </w:r>
      <w:hyperlink r:id="rId15" w:history="1">
        <w:r w:rsidRPr="001D733E">
          <w:rPr>
            <w:rStyle w:val="Hyperlink"/>
            <w:b/>
            <w:bCs/>
            <w:color w:val="0070C0"/>
            <w:sz w:val="16"/>
            <w:szCs w:val="16"/>
            <w:lang w:val="en-US"/>
          </w:rPr>
          <w:t>www.HRweb.at/verlinkung</w:t>
        </w:r>
      </w:hyperlink>
      <w:r w:rsidRPr="001D733E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562EB" w:rsidRDefault="002B4669" w:rsidP="00287805">
            <w:pPr>
              <w:spacing w:after="0" w:line="240" w:lineRule="auto"/>
              <w:ind w:left="34"/>
            </w:pPr>
          </w:p>
        </w:tc>
        <w:tc>
          <w:tcPr>
            <w:tcW w:w="8779" w:type="dxa"/>
          </w:tcPr>
          <w:p w14:paraId="6B6122B0" w14:textId="31679D01" w:rsidR="002B4669" w:rsidRDefault="002B4669" w:rsidP="00287805">
            <w:pPr>
              <w:spacing w:after="0" w:line="240" w:lineRule="auto"/>
              <w:ind w:left="34"/>
            </w:pPr>
            <w:r w:rsidRPr="00BE02D3">
              <w:rPr>
                <w:b/>
                <w:color w:val="C00000"/>
              </w:rPr>
              <w:t xml:space="preserve">WICHTIG: </w:t>
            </w:r>
            <w:r w:rsidRPr="00BE02D3">
              <w:rPr>
                <w:color w:val="0070C0"/>
              </w:rPr>
              <w:t xml:space="preserve">Gendergerechte Schreibweise </w:t>
            </w:r>
            <w:r w:rsidRPr="00BE02D3">
              <w:t xml:space="preserve">bei HRweb: verwenden Sie </w:t>
            </w:r>
            <w:r w:rsidRPr="00BE02D3">
              <w:rPr>
                <w:color w:val="0070C0"/>
              </w:rPr>
              <w:t xml:space="preserve">immer geschlechtsneutrale Formulierungen </w:t>
            </w:r>
            <w:r w:rsidRPr="00BE02D3">
              <w:t>(zB</w:t>
            </w:r>
            <w:r w:rsidR="009B08CA">
              <w:t>.</w:t>
            </w:r>
            <w:r w:rsidRPr="00BE02D3">
              <w:t xml:space="preserve"> Mitarbeitende, Personen, Vorgesetzte, Fachkräfte, alle, jemand, etc). </w:t>
            </w:r>
            <w:r>
              <w:t>Nur wenn es sich nicht vermeiden lässt, verwenden</w:t>
            </w:r>
            <w:r w:rsidRPr="00BE02D3">
              <w:t xml:space="preserve"> Sie die männliche Version. WIR schreiben die männliche Version dann um (weiblich + männlich im Wechsel).</w:t>
            </w:r>
            <w:r>
              <w:t xml:space="preserve"> </w:t>
            </w:r>
            <w:r w:rsidRPr="00BE02D3">
              <w:t>KEIN *, :, _, Innen, etc!</w:t>
            </w:r>
          </w:p>
          <w:p w14:paraId="1B5D81E6" w14:textId="70777244" w:rsidR="005D63AD" w:rsidRPr="004562EB" w:rsidRDefault="005D63AD" w:rsidP="00287805">
            <w:pPr>
              <w:spacing w:after="0" w:line="240" w:lineRule="auto"/>
              <w:ind w:left="34"/>
            </w:pPr>
            <w:r w:rsidRPr="005D63AD">
              <w:t>Zusammengesetzte Worte, wie zB</w:t>
            </w:r>
            <w:r w:rsidR="009B08CA">
              <w:t>.</w:t>
            </w:r>
            <w:r w:rsidRPr="005D63AD">
              <w:t xml:space="preserve"> Mitarbeitergespräch, </w:t>
            </w:r>
            <w:r w:rsidR="007A5C00">
              <w:t>behalten</w:t>
            </w:r>
            <w:r w:rsidRPr="005D63AD">
              <w:t xml:space="preserve"> die männliche Version.</w:t>
            </w:r>
          </w:p>
        </w:tc>
      </w:tr>
    </w:tbl>
    <w:p w14:paraId="42140BBB" w14:textId="77777777" w:rsidR="002B4669" w:rsidRDefault="002B4669" w:rsidP="002B4669">
      <w:pPr>
        <w:pStyle w:val="H2"/>
      </w:pPr>
    </w:p>
    <w:p w14:paraId="6B443742" w14:textId="77777777" w:rsidR="00082E7A" w:rsidRPr="002F5F86" w:rsidRDefault="00082E7A" w:rsidP="002F5F86">
      <w:pPr>
        <w:spacing w:after="0" w:line="240" w:lineRule="auto"/>
        <w:jc w:val="right"/>
        <w:rPr>
          <w:color w:val="595959" w:themeColor="text1" w:themeTint="A6"/>
        </w:rPr>
      </w:pPr>
    </w:p>
    <w:p w14:paraId="3115F5CF" w14:textId="77777777" w:rsidR="006811D9" w:rsidRPr="006811D9" w:rsidRDefault="006811D9" w:rsidP="006811D9">
      <w:pPr>
        <w:pStyle w:val="berschrift3"/>
      </w:pPr>
      <w:r>
        <w:rPr>
          <w:lang w:val="de-AT"/>
        </w:rPr>
        <w:t>Corporate Health</w:t>
      </w:r>
    </w:p>
    <w:p w14:paraId="72065C3A" w14:textId="06980F4F" w:rsidR="006811D9" w:rsidRDefault="006811D9" w:rsidP="006811D9">
      <w:pPr>
        <w:pStyle w:val="berschrift3"/>
        <w:rPr>
          <w:color w:val="00B050"/>
        </w:rPr>
      </w:pPr>
      <w:r w:rsidRPr="006811D9">
        <w:rPr>
          <w:b/>
          <w:bCs w:val="0"/>
          <w:color w:val="00B050"/>
          <w:sz w:val="18"/>
          <w:szCs w:val="20"/>
          <w:lang w:val="de-AT"/>
        </w:rPr>
        <w:t>Thema 1</w:t>
      </w:r>
      <w:r>
        <w:rPr>
          <w:b/>
          <w:bCs w:val="0"/>
          <w:color w:val="00B050"/>
          <w:sz w:val="18"/>
          <w:szCs w:val="20"/>
          <w:lang w:val="de-AT"/>
        </w:rPr>
        <w:t>9</w:t>
      </w:r>
      <w:r w:rsidRPr="006811D9">
        <w:rPr>
          <w:color w:val="00B050"/>
          <w:sz w:val="18"/>
          <w:szCs w:val="20"/>
          <w:lang w:val="de-AT"/>
        </w:rPr>
        <w:t xml:space="preserve">: </w:t>
      </w:r>
      <w:r w:rsidRPr="006811D9">
        <w:rPr>
          <w:color w:val="00B050"/>
        </w:rPr>
        <w:t>Herausforderungen &amp; Zukunft von Corporate Health</w:t>
      </w:r>
    </w:p>
    <w:p w14:paraId="545AB119" w14:textId="77777777" w:rsidR="006811D9" w:rsidRPr="006811D9" w:rsidRDefault="006811D9" w:rsidP="006811D9">
      <w:pPr>
        <w:rPr>
          <w:lang w:eastAsia="de-DE"/>
        </w:rPr>
      </w:pPr>
    </w:p>
    <w:p w14:paraId="02F2E89A" w14:textId="34E25900" w:rsidR="006811D9" w:rsidRPr="006811D9" w:rsidRDefault="006811D9" w:rsidP="006811D9">
      <w:pPr>
        <w:tabs>
          <w:tab w:val="num" w:pos="720"/>
        </w:tabs>
        <w:spacing w:afterLines="60" w:after="144" w:line="240" w:lineRule="auto"/>
      </w:pPr>
      <w:r>
        <w:t xml:space="preserve">19.1 </w:t>
      </w:r>
      <w:r w:rsidRPr="006811D9">
        <w:t xml:space="preserve">Was sind Ihrer Erfahrung </w:t>
      </w:r>
      <w:r w:rsidRPr="006811D9">
        <w:t>nach den größten Herausforderungen</w:t>
      </w:r>
      <w:r w:rsidRPr="006811D9">
        <w:t xml:space="preserve"> für Unternehmen bei der Implementierung von Gesundheitsstrategien?</w:t>
      </w:r>
    </w:p>
    <w:p w14:paraId="37C871C7" w14:textId="715DD4F6" w:rsidR="006811D9" w:rsidRDefault="006811D9" w:rsidP="006811D9">
      <w:pPr>
        <w:ind w:left="567"/>
        <w:rPr>
          <w:color w:val="00B050"/>
        </w:rPr>
      </w:pPr>
      <w:r w:rsidRPr="0077678B">
        <w:rPr>
          <w:color w:val="00B050"/>
        </w:rPr>
        <w:t>...........</w:t>
      </w:r>
      <w:r w:rsidRPr="005D63AD">
        <w:rPr>
          <w:color w:val="00B050"/>
        </w:rPr>
        <w:t xml:space="preserve"> </w:t>
      </w:r>
      <w:r w:rsidRPr="000365CC">
        <w:rPr>
          <w:color w:val="00B050"/>
        </w:rPr>
        <w:t>(</w:t>
      </w:r>
      <w:r>
        <w:rPr>
          <w:color w:val="00B050"/>
        </w:rPr>
        <w:t xml:space="preserve">max. </w:t>
      </w:r>
      <w:r>
        <w:rPr>
          <w:color w:val="00B050"/>
        </w:rPr>
        <w:t>10</w:t>
      </w:r>
      <w:r>
        <w:rPr>
          <w:color w:val="00B050"/>
        </w:rPr>
        <w:t xml:space="preserve"> Zeilen</w:t>
      </w:r>
      <w:r w:rsidRPr="000365CC">
        <w:rPr>
          <w:color w:val="00B050"/>
        </w:rPr>
        <w:t>)</w:t>
      </w:r>
    </w:p>
    <w:p w14:paraId="0638E1CF" w14:textId="65001D2E" w:rsidR="006811D9" w:rsidRPr="006811D9" w:rsidRDefault="006811D9" w:rsidP="006811D9">
      <w:pPr>
        <w:tabs>
          <w:tab w:val="num" w:pos="720"/>
        </w:tabs>
        <w:spacing w:afterLines="60" w:after="144" w:line="240" w:lineRule="auto"/>
      </w:pPr>
      <w:r>
        <w:t xml:space="preserve">19.2 </w:t>
      </w:r>
      <w:r w:rsidRPr="006811D9">
        <w:t>Wenn Sie „Corporate Health 2030“ entwerfen könnten</w:t>
      </w:r>
      <w:r w:rsidRPr="006811D9">
        <w:t>:</w:t>
      </w:r>
      <w:r w:rsidRPr="006811D9">
        <w:t xml:space="preserve"> welche drei Elemente wären unverzichtbar?</w:t>
      </w:r>
      <w:r w:rsidRPr="006811D9">
        <w:t xml:space="preserve"> (nennen Sie bitte, für welche Art von Unternehmen es gilt: zB KMU, etc)</w:t>
      </w:r>
    </w:p>
    <w:p w14:paraId="1FC1B936" w14:textId="7FEAB977" w:rsidR="006811D9" w:rsidRDefault="006811D9" w:rsidP="006811D9">
      <w:pPr>
        <w:ind w:left="567"/>
        <w:rPr>
          <w:color w:val="00B050"/>
        </w:rPr>
      </w:pPr>
      <w:r w:rsidRPr="0077678B">
        <w:rPr>
          <w:color w:val="00B050"/>
        </w:rPr>
        <w:t>...........</w:t>
      </w:r>
      <w:r w:rsidRPr="005D63AD">
        <w:rPr>
          <w:color w:val="00B050"/>
        </w:rPr>
        <w:t xml:space="preserve"> </w:t>
      </w:r>
      <w:r w:rsidRPr="000365CC">
        <w:rPr>
          <w:color w:val="00B050"/>
        </w:rPr>
        <w:t>(</w:t>
      </w:r>
      <w:r>
        <w:rPr>
          <w:color w:val="00B050"/>
        </w:rPr>
        <w:t xml:space="preserve">max. </w:t>
      </w:r>
      <w:r>
        <w:rPr>
          <w:color w:val="00B050"/>
        </w:rPr>
        <w:t>12</w:t>
      </w:r>
      <w:r>
        <w:rPr>
          <w:color w:val="00B050"/>
        </w:rPr>
        <w:t xml:space="preserve"> Zeilen</w:t>
      </w:r>
      <w:r w:rsidRPr="000365CC">
        <w:rPr>
          <w:color w:val="00B050"/>
        </w:rPr>
        <w:t>)</w:t>
      </w:r>
    </w:p>
    <w:p w14:paraId="5BFEC0E5" w14:textId="77777777" w:rsidR="006811D9" w:rsidRPr="006811D9" w:rsidRDefault="006811D9" w:rsidP="003A49AE">
      <w:pPr>
        <w:ind w:left="567"/>
        <w:rPr>
          <w:color w:val="00B050"/>
          <w:lang w:val="de-AT"/>
        </w:rPr>
      </w:pPr>
    </w:p>
    <w:p w14:paraId="2BAB4B01" w14:textId="77777777" w:rsidR="00C31700" w:rsidRDefault="00C31700" w:rsidP="0046624A">
      <w:pPr>
        <w:pStyle w:val="berschrift3"/>
        <w:rPr>
          <w:bCs w:val="0"/>
          <w:lang w:val="de-AT"/>
        </w:rPr>
      </w:pPr>
    </w:p>
    <w:p w14:paraId="11B4048E" w14:textId="77777777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AC66B2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Default="00440EF1" w:rsidP="00440EF1">
      <w:pPr>
        <w:tabs>
          <w:tab w:val="left" w:pos="851"/>
        </w:tabs>
        <w:spacing w:line="240" w:lineRule="auto"/>
        <w:ind w:left="567" w:hanging="567"/>
      </w:pPr>
      <w:r w:rsidRPr="005077ED">
        <w:t xml:space="preserve">Ich habe </w:t>
      </w:r>
      <w:r w:rsidR="00604ACF">
        <w:t xml:space="preserve">(bitte </w:t>
      </w:r>
      <w:r w:rsidR="00604ACF" w:rsidRPr="005077ED">
        <w:rPr>
          <w:rFonts w:ascii="Wingdings" w:hAnsi="Wingdings"/>
          <w:b/>
          <w:color w:val="00B050"/>
          <w:sz w:val="22"/>
        </w:rPr>
        <w:t></w:t>
      </w:r>
      <w:r w:rsidR="00604ACF">
        <w:t xml:space="preserve"> durch </w:t>
      </w:r>
      <w:r w:rsidR="00604ACF">
        <w:rPr>
          <w:rFonts w:ascii="Wingdings" w:hAnsi="Wingdings"/>
          <w:b/>
          <w:color w:val="00B050"/>
          <w:sz w:val="22"/>
        </w:rPr>
        <w:t>x</w:t>
      </w:r>
      <w:r w:rsidR="00604ACF">
        <w:t xml:space="preserve"> </w:t>
      </w:r>
      <w:r w:rsidR="00A103D7" w:rsidRPr="00A103D7">
        <w:rPr>
          <w:color w:val="00B050"/>
        </w:rPr>
        <w:t xml:space="preserve">(=x) </w:t>
      </w:r>
      <w:r w:rsidR="00A103D7">
        <w:t>er</w:t>
      </w:r>
      <w:r w:rsidR="00604ACF">
        <w:t>setzen, wenn diese</w:t>
      </w:r>
      <w:r w:rsidR="00A103D7">
        <w:t>r</w:t>
      </w:r>
      <w:r w:rsidR="00604ACF">
        <w:t xml:space="preserve"> Punkt zutrifft)</w:t>
      </w:r>
    </w:p>
    <w:p w14:paraId="34823B37" w14:textId="6FB19FF4" w:rsidR="00440EF1" w:rsidRDefault="00440EF1" w:rsidP="00440EF1">
      <w:pPr>
        <w:pStyle w:val="H2"/>
        <w:ind w:left="567" w:hanging="567"/>
      </w:pPr>
      <w:r w:rsidRPr="005077ED">
        <w:rPr>
          <w:rFonts w:ascii="Wingdings" w:hAnsi="Wingdings"/>
          <w:b/>
          <w:color w:val="00B050"/>
          <w:sz w:val="22"/>
        </w:rPr>
        <w:t></w:t>
      </w:r>
      <w:r w:rsidRPr="005077ED">
        <w:rPr>
          <w:rFonts w:ascii="Wingdings" w:hAnsi="Wingdings"/>
          <w:b/>
          <w:color w:val="00B050"/>
          <w:sz w:val="22"/>
        </w:rPr>
        <w:t></w:t>
      </w:r>
      <w:r w:rsidRPr="00A103D7">
        <w:rPr>
          <w:rFonts w:ascii="Wingdings" w:hAnsi="Wingdings"/>
          <w:b/>
          <w:color w:val="00B050"/>
          <w:sz w:val="18"/>
          <w:szCs w:val="18"/>
        </w:rPr>
        <w:tab/>
      </w:r>
      <w:r w:rsidRPr="00A103D7">
        <w:rPr>
          <w:color w:val="auto"/>
          <w:sz w:val="18"/>
          <w:szCs w:val="18"/>
        </w:rPr>
        <w:t xml:space="preserve">„2. Daten für HRweb“ vollständig ausgefüllt (selbst wenn HRweb den Inhalt in der Vergangenheit bereits erhalten </w:t>
      </w:r>
      <w:proofErr w:type="gramStart"/>
      <w:r w:rsidRPr="00A103D7">
        <w:rPr>
          <w:color w:val="auto"/>
          <w:sz w:val="18"/>
          <w:szCs w:val="18"/>
        </w:rPr>
        <w:t>hat</w:t>
      </w:r>
      <w:proofErr w:type="gramEnd"/>
      <w:r w:rsidRPr="00A103D7">
        <w:rPr>
          <w:color w:val="auto"/>
          <w:sz w:val="18"/>
          <w:szCs w:val="18"/>
        </w:rPr>
        <w:t xml:space="preserve"> </w:t>
      </w:r>
      <w:r w:rsidRPr="00A103D7">
        <w:rPr>
          <w:color w:val="auto"/>
          <w:sz w:val="18"/>
          <w:szCs w:val="18"/>
        </w:rPr>
        <w:sym w:font="Wingdings" w:char="F0E0"/>
      </w:r>
      <w:r w:rsidRPr="00A103D7">
        <w:rPr>
          <w:color w:val="auto"/>
          <w:sz w:val="18"/>
          <w:szCs w:val="18"/>
        </w:rPr>
        <w:t xml:space="preserve"> es werden ausschließlich in DIESEM Dokument enthaltene Angaben verwendet) </w:t>
      </w:r>
    </w:p>
    <w:p w14:paraId="03267477" w14:textId="77777777" w:rsidR="00440EF1" w:rsidRDefault="00440EF1" w:rsidP="00440EF1">
      <w:pPr>
        <w:tabs>
          <w:tab w:val="left" w:pos="851"/>
        </w:tabs>
        <w:spacing w:line="240" w:lineRule="auto"/>
        <w:ind w:left="567" w:hanging="567"/>
      </w:pPr>
      <w:r w:rsidRPr="005077ED">
        <w:rPr>
          <w:rFonts w:ascii="Wingdings" w:hAnsi="Wingdings"/>
          <w:b/>
          <w:color w:val="00B050"/>
          <w:sz w:val="22"/>
        </w:rPr>
        <w:t></w:t>
      </w:r>
      <w:r w:rsidRPr="005077ED">
        <w:rPr>
          <w:rFonts w:ascii="Wingdings" w:hAnsi="Wingdings"/>
          <w:b/>
          <w:color w:val="00B050"/>
          <w:sz w:val="22"/>
        </w:rPr>
        <w:t></w:t>
      </w:r>
      <w:r>
        <w:rPr>
          <w:rFonts w:ascii="Wingdings" w:hAnsi="Wingdings"/>
          <w:b/>
          <w:color w:val="00B050"/>
          <w:sz w:val="22"/>
        </w:rPr>
        <w:tab/>
      </w:r>
      <w:r>
        <w:t xml:space="preserve">immer </w:t>
      </w:r>
      <w:r w:rsidRPr="00E13636">
        <w:rPr>
          <w:i/>
        </w:rPr>
        <w:t>geschlechtsneutrale</w:t>
      </w:r>
      <w:r>
        <w:t xml:space="preserve"> Formulierungen verwendet (nur im Ausnahmefall die männliche Version) </w:t>
      </w:r>
    </w:p>
    <w:p w14:paraId="754EB7A5" w14:textId="0C523F3E" w:rsidR="00440EF1" w:rsidRDefault="00440EF1" w:rsidP="00440EF1">
      <w:pPr>
        <w:tabs>
          <w:tab w:val="left" w:pos="851"/>
        </w:tabs>
        <w:spacing w:line="240" w:lineRule="auto"/>
        <w:ind w:left="567" w:hanging="567"/>
      </w:pPr>
      <w:r w:rsidRPr="005077ED">
        <w:rPr>
          <w:rFonts w:ascii="Wingdings" w:hAnsi="Wingdings"/>
          <w:b/>
          <w:color w:val="00B050"/>
          <w:sz w:val="22"/>
        </w:rPr>
        <w:t></w:t>
      </w:r>
      <w:r w:rsidRPr="005077ED">
        <w:rPr>
          <w:rFonts w:ascii="Wingdings" w:hAnsi="Wingdings"/>
          <w:b/>
          <w:color w:val="00B050"/>
          <w:sz w:val="22"/>
        </w:rPr>
        <w:t></w:t>
      </w:r>
      <w:r>
        <w:rPr>
          <w:rFonts w:ascii="Wingdings" w:hAnsi="Wingdings"/>
          <w:b/>
          <w:color w:val="00B050"/>
          <w:sz w:val="22"/>
        </w:rPr>
        <w:tab/>
      </w:r>
      <w:r>
        <w:t>d</w:t>
      </w:r>
      <w:r w:rsidRPr="005077ED">
        <w:t>ie</w:t>
      </w:r>
      <w:r>
        <w:t xml:space="preserve"> Richtlinien + Voraussetzungen vollständig eingehalten </w:t>
      </w:r>
    </w:p>
    <w:p w14:paraId="67E81A8B" w14:textId="77777777" w:rsidR="00440EF1" w:rsidRDefault="00440EF1" w:rsidP="00440EF1">
      <w:pPr>
        <w:tabs>
          <w:tab w:val="left" w:pos="851"/>
        </w:tabs>
        <w:spacing w:line="240" w:lineRule="auto"/>
        <w:ind w:left="567" w:hanging="567"/>
      </w:pPr>
      <w:r w:rsidRPr="005077ED">
        <w:rPr>
          <w:rFonts w:ascii="Wingdings" w:hAnsi="Wingdings"/>
          <w:b/>
          <w:color w:val="00B050"/>
          <w:sz w:val="22"/>
        </w:rPr>
        <w:t></w:t>
      </w:r>
      <w:r w:rsidRPr="005077ED">
        <w:rPr>
          <w:rFonts w:ascii="Wingdings" w:hAnsi="Wingdings"/>
          <w:b/>
          <w:color w:val="00B050"/>
          <w:sz w:val="22"/>
        </w:rPr>
        <w:t></w:t>
      </w:r>
      <w:r>
        <w:rPr>
          <w:rFonts w:ascii="Wingdings" w:hAnsi="Wingdings"/>
          <w:b/>
          <w:color w:val="00B050"/>
          <w:sz w:val="22"/>
        </w:rPr>
        <w:tab/>
      </w:r>
      <w:r>
        <w:t xml:space="preserve">den Text korrekturgelesen. Ein späteres Ändern der Inhalte und/oder Formulierungen findet nicht statt. </w:t>
      </w:r>
    </w:p>
    <w:p w14:paraId="4E4F431A" w14:textId="23ACFA4A" w:rsidR="00440EF1" w:rsidRDefault="00440EF1" w:rsidP="00440EF1">
      <w:pPr>
        <w:tabs>
          <w:tab w:val="left" w:pos="851"/>
        </w:tabs>
        <w:spacing w:line="240" w:lineRule="auto"/>
        <w:ind w:left="567" w:hanging="567"/>
      </w:pPr>
      <w:r w:rsidRPr="005077ED">
        <w:rPr>
          <w:rFonts w:ascii="Wingdings" w:hAnsi="Wingdings"/>
          <w:b/>
          <w:color w:val="00B050"/>
          <w:sz w:val="22"/>
        </w:rPr>
        <w:t></w:t>
      </w:r>
      <w:r w:rsidRPr="005077ED">
        <w:rPr>
          <w:rFonts w:ascii="Wingdings" w:hAnsi="Wingdings"/>
          <w:b/>
          <w:color w:val="00B050"/>
          <w:sz w:val="22"/>
        </w:rPr>
        <w:t></w:t>
      </w:r>
      <w:r>
        <w:rPr>
          <w:rFonts w:ascii="Wingdings" w:hAnsi="Wingdings"/>
          <w:b/>
          <w:color w:val="00B050"/>
          <w:sz w:val="22"/>
        </w:rPr>
        <w:tab/>
      </w:r>
      <w:r>
        <w:t>Foto attached (</w:t>
      </w:r>
      <w:r>
        <w:rPr>
          <w:szCs w:val="16"/>
        </w:rPr>
        <w:t>sofern wir es nicht bereits ab 2022 erhielten): mind</w:t>
      </w:r>
      <w:r w:rsidR="009B08CA">
        <w:rPr>
          <w:szCs w:val="16"/>
        </w:rPr>
        <w:t>.</w:t>
      </w:r>
      <w:r>
        <w:rPr>
          <w:szCs w:val="16"/>
        </w:rPr>
        <w:t xml:space="preserve"> 600 px breit</w:t>
      </w:r>
      <w:r>
        <w:t xml:space="preserve"> </w:t>
      </w:r>
    </w:p>
    <w:p w14:paraId="51CE18E8" w14:textId="0039DE90" w:rsidR="00440EF1" w:rsidRDefault="00440EF1" w:rsidP="00440EF1">
      <w:pPr>
        <w:tabs>
          <w:tab w:val="left" w:pos="851"/>
        </w:tabs>
        <w:spacing w:line="240" w:lineRule="auto"/>
        <w:ind w:left="567" w:hanging="567"/>
      </w:pPr>
      <w:r w:rsidRPr="005077ED">
        <w:rPr>
          <w:rFonts w:ascii="Wingdings" w:hAnsi="Wingdings"/>
          <w:b/>
          <w:color w:val="00B050"/>
          <w:sz w:val="22"/>
        </w:rPr>
        <w:t></w:t>
      </w:r>
      <w:r w:rsidRPr="005077ED">
        <w:rPr>
          <w:rFonts w:ascii="Wingdings" w:hAnsi="Wingdings"/>
          <w:b/>
          <w:color w:val="00B050"/>
          <w:sz w:val="22"/>
        </w:rPr>
        <w:t></w:t>
      </w:r>
      <w:r>
        <w:rPr>
          <w:rFonts w:ascii="Wingdings" w:hAnsi="Wingdings"/>
          <w:b/>
          <w:color w:val="00B050"/>
          <w:sz w:val="22"/>
        </w:rPr>
        <w:tab/>
      </w:r>
      <w:r>
        <w:t xml:space="preserve">Ich sende DIESES Word-Dokument (kein </w:t>
      </w:r>
      <w:r w:rsidR="00566DEB">
        <w:t>pdf oder</w:t>
      </w:r>
      <w:r>
        <w:t xml:space="preserve"> veränderte Dokumente) </w:t>
      </w:r>
    </w:p>
    <w:p w14:paraId="6A9E5BAA" w14:textId="77777777" w:rsidR="00440EF1" w:rsidRDefault="00440EF1" w:rsidP="00440EF1">
      <w:pPr>
        <w:pStyle w:val="berschrift5"/>
        <w:spacing w:after="0"/>
        <w:rPr>
          <w:color w:val="FF0000"/>
        </w:rPr>
      </w:pPr>
      <w:r w:rsidRPr="0015122C">
        <w:rPr>
          <w:color w:val="FF0000"/>
        </w:rPr>
        <w:t xml:space="preserve">Interview-Antworten, die </w:t>
      </w:r>
      <w:r>
        <w:rPr>
          <w:color w:val="FF0000"/>
        </w:rPr>
        <w:t>diesen</w:t>
      </w:r>
      <w:r w:rsidRPr="0015122C">
        <w:rPr>
          <w:color w:val="FF0000"/>
        </w:rPr>
        <w:t xml:space="preserve"> Voraussetzungen nicht entsprechen, können wir nicht verwenden.</w:t>
      </w:r>
    </w:p>
    <w:p w14:paraId="582F6B5D" w14:textId="77777777" w:rsidR="00393071" w:rsidRPr="00393071" w:rsidRDefault="00393071" w:rsidP="00393071">
      <w:pPr>
        <w:rPr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Default="0074210C" w:rsidP="0074210C">
      <w:pPr>
        <w:tabs>
          <w:tab w:val="left" w:pos="1528"/>
        </w:tabs>
      </w:pPr>
      <w:r>
        <w:t>Zögern Sie nie, uns einfach zu fragen:</w:t>
      </w:r>
    </w:p>
    <w:p w14:paraId="2ED1CAC9" w14:textId="77777777" w:rsidR="0074210C" w:rsidRPr="00D47C01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D47C01">
        <w:rPr>
          <w:sz w:val="16"/>
          <w:szCs w:val="16"/>
        </w:rPr>
        <w:t xml:space="preserve">Mag. </w:t>
      </w:r>
      <w:r w:rsidRPr="00D47C01">
        <w:rPr>
          <w:b/>
          <w:sz w:val="16"/>
          <w:szCs w:val="16"/>
        </w:rPr>
        <w:t>Eva Selan</w:t>
      </w:r>
      <w:r w:rsidRPr="00D47C01">
        <w:rPr>
          <w:sz w:val="16"/>
          <w:szCs w:val="16"/>
        </w:rPr>
        <w:t xml:space="preserve">, MSc </w:t>
      </w:r>
      <w:r w:rsidRPr="00D47C01">
        <w:rPr>
          <w:sz w:val="16"/>
          <w:szCs w:val="16"/>
        </w:rPr>
        <w:tab/>
        <w:t>Geschäftsführerin &amp; redaktionelle Verantwortung</w:t>
      </w:r>
      <w:r>
        <w:rPr>
          <w:sz w:val="16"/>
          <w:szCs w:val="16"/>
        </w:rPr>
        <w:br/>
      </w:r>
      <w:r w:rsidRPr="00D47C01">
        <w:rPr>
          <w:sz w:val="16"/>
          <w:szCs w:val="16"/>
        </w:rPr>
        <w:t>Tel: +43 / 699 / 17 16 22 00</w:t>
      </w:r>
      <w:r w:rsidRPr="00D47C01">
        <w:rPr>
          <w:sz w:val="16"/>
          <w:szCs w:val="16"/>
        </w:rPr>
        <w:tab/>
        <w:t xml:space="preserve">|  </w:t>
      </w:r>
      <w:hyperlink r:id="rId16" w:history="1">
        <w:r w:rsidRPr="00D47C01">
          <w:rPr>
            <w:sz w:val="16"/>
            <w:szCs w:val="16"/>
          </w:rPr>
          <w:t>Eva.Selan@HRweb.at</w:t>
        </w:r>
      </w:hyperlink>
    </w:p>
    <w:p w14:paraId="1AC35BF8" w14:textId="77777777" w:rsidR="00960899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D47C01">
        <w:rPr>
          <w:sz w:val="16"/>
          <w:szCs w:val="16"/>
          <w:lang w:val="en-US"/>
        </w:rPr>
        <w:t>Mag.</w:t>
      </w:r>
      <w:r>
        <w:rPr>
          <w:sz w:val="16"/>
          <w:szCs w:val="16"/>
          <w:lang w:val="en-US"/>
        </w:rPr>
        <w:t xml:space="preserve"> </w:t>
      </w:r>
      <w:r w:rsidRPr="00D47C01">
        <w:rPr>
          <w:sz w:val="16"/>
          <w:szCs w:val="16"/>
          <w:lang w:val="en-US"/>
        </w:rPr>
        <w:t xml:space="preserve">(FH) </w:t>
      </w:r>
      <w:r w:rsidRPr="00D47C01">
        <w:rPr>
          <w:b/>
          <w:sz w:val="16"/>
          <w:szCs w:val="16"/>
          <w:lang w:val="en-US"/>
        </w:rPr>
        <w:t>Heike Dormuth</w:t>
      </w:r>
      <w:r w:rsidRPr="00D47C01">
        <w:rPr>
          <w:sz w:val="16"/>
          <w:szCs w:val="16"/>
          <w:lang w:val="en-US"/>
        </w:rPr>
        <w:t xml:space="preserve">, MA </w:t>
      </w:r>
      <w:r w:rsidRPr="00D47C01">
        <w:rPr>
          <w:sz w:val="16"/>
          <w:szCs w:val="16"/>
          <w:lang w:val="en-US"/>
        </w:rPr>
        <w:tab/>
        <w:t xml:space="preserve">Key Account Managerin </w:t>
      </w:r>
      <w:r>
        <w:rPr>
          <w:sz w:val="16"/>
          <w:szCs w:val="16"/>
          <w:lang w:val="en-US"/>
        </w:rPr>
        <w:br/>
      </w:r>
      <w:r w:rsidRPr="00D47C01">
        <w:rPr>
          <w:sz w:val="16"/>
          <w:szCs w:val="16"/>
          <w:lang w:val="en-US"/>
        </w:rPr>
        <w:t>Tel: +43 / 650 / 460 55 84</w:t>
      </w:r>
      <w:r w:rsidRPr="00D47C01">
        <w:rPr>
          <w:sz w:val="16"/>
          <w:szCs w:val="16"/>
          <w:lang w:val="en-US"/>
        </w:rPr>
        <w:tab/>
        <w:t xml:space="preserve">|  </w:t>
      </w:r>
      <w:hyperlink r:id="rId17" w:history="1">
        <w:r w:rsidRPr="00D47C01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Bettina</w:t>
      </w:r>
      <w:r w:rsidRPr="00D47C01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  <w:lang w:val="en-US"/>
        </w:rPr>
        <w:t>Magou</w:t>
      </w:r>
      <w:r w:rsidRPr="00D47C01">
        <w:rPr>
          <w:sz w:val="16"/>
          <w:szCs w:val="16"/>
          <w:lang w:val="en-US"/>
        </w:rPr>
        <w:t xml:space="preserve"> </w:t>
      </w:r>
      <w:r w:rsidRPr="00D47C01"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>Backoffice</w:t>
      </w:r>
      <w:r w:rsidRPr="00D47C01">
        <w:rPr>
          <w:sz w:val="16"/>
          <w:szCs w:val="16"/>
          <w:lang w:val="en-US"/>
        </w:rPr>
        <w:tab/>
        <w:t xml:space="preserve">|  </w:t>
      </w:r>
      <w:hyperlink r:id="rId18" w:history="1">
        <w:r>
          <w:rPr>
            <w:sz w:val="16"/>
            <w:szCs w:val="16"/>
            <w:lang w:val="en-US"/>
          </w:rPr>
          <w:t>Bettine</w:t>
        </w:r>
        <w:r w:rsidRPr="00D47C01">
          <w:rPr>
            <w:sz w:val="16"/>
            <w:szCs w:val="16"/>
            <w:lang w:val="en-US"/>
          </w:rPr>
          <w:t>.</w:t>
        </w:r>
        <w:r>
          <w:rPr>
            <w:sz w:val="16"/>
            <w:szCs w:val="16"/>
            <w:lang w:val="en-US"/>
          </w:rPr>
          <w:t>Magou</w:t>
        </w:r>
        <w:r w:rsidRPr="00D47C01">
          <w:rPr>
            <w:sz w:val="16"/>
            <w:szCs w:val="16"/>
            <w:lang w:val="en-US"/>
          </w:rPr>
          <w:t>@HRweb.at</w:t>
        </w:r>
      </w:hyperlink>
    </w:p>
    <w:bookmarkEnd w:id="0"/>
    <w:p w14:paraId="415D43B2" w14:textId="6594DBDB" w:rsidR="0074210C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Sect="001D733E">
      <w:headerReference w:type="default" r:id="rId19"/>
      <w:headerReference w:type="first" r:id="rId20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96F4" w14:textId="77777777" w:rsidR="0019793D" w:rsidRDefault="0019793D" w:rsidP="000122E8">
      <w:pPr>
        <w:spacing w:after="0" w:line="240" w:lineRule="auto"/>
      </w:pPr>
      <w:r>
        <w:separator/>
      </w:r>
    </w:p>
  </w:endnote>
  <w:endnote w:type="continuationSeparator" w:id="0">
    <w:p w14:paraId="52DAD1FB" w14:textId="77777777" w:rsidR="0019793D" w:rsidRDefault="0019793D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C646" w14:textId="77777777" w:rsidR="0019793D" w:rsidRDefault="0019793D" w:rsidP="000122E8">
      <w:pPr>
        <w:spacing w:after="0" w:line="240" w:lineRule="auto"/>
      </w:pPr>
      <w:r>
        <w:separator/>
      </w:r>
    </w:p>
  </w:footnote>
  <w:footnote w:type="continuationSeparator" w:id="0">
    <w:p w14:paraId="31E772F2" w14:textId="77777777" w:rsidR="0019793D" w:rsidRDefault="0019793D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B068C"/>
    <w:multiLevelType w:val="hybridMultilevel"/>
    <w:tmpl w:val="01964C92"/>
    <w:numStyleLink w:val="ImportierterStil5"/>
  </w:abstractNum>
  <w:abstractNum w:abstractNumId="13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BD2BA7"/>
    <w:multiLevelType w:val="multilevel"/>
    <w:tmpl w:val="E53A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8"/>
  </w:num>
  <w:num w:numId="2" w16cid:durableId="2091730257">
    <w:abstractNumId w:val="3"/>
  </w:num>
  <w:num w:numId="3" w16cid:durableId="2060861968">
    <w:abstractNumId w:val="2"/>
  </w:num>
  <w:num w:numId="4" w16cid:durableId="292947269">
    <w:abstractNumId w:val="14"/>
  </w:num>
  <w:num w:numId="5" w16cid:durableId="537085583">
    <w:abstractNumId w:val="17"/>
  </w:num>
  <w:num w:numId="6" w16cid:durableId="691148335">
    <w:abstractNumId w:val="4"/>
  </w:num>
  <w:num w:numId="7" w16cid:durableId="2013951351">
    <w:abstractNumId w:val="1"/>
  </w:num>
  <w:num w:numId="8" w16cid:durableId="1951468701">
    <w:abstractNumId w:val="0"/>
  </w:num>
  <w:num w:numId="9" w16cid:durableId="1325863612">
    <w:abstractNumId w:val="13"/>
  </w:num>
  <w:num w:numId="10" w16cid:durableId="746458685">
    <w:abstractNumId w:val="5"/>
  </w:num>
  <w:num w:numId="11" w16cid:durableId="340205626">
    <w:abstractNumId w:val="16"/>
  </w:num>
  <w:num w:numId="12" w16cid:durableId="390152695">
    <w:abstractNumId w:val="18"/>
  </w:num>
  <w:num w:numId="13" w16cid:durableId="1142698773">
    <w:abstractNumId w:val="12"/>
  </w:num>
  <w:num w:numId="14" w16cid:durableId="1786073784">
    <w:abstractNumId w:val="9"/>
  </w:num>
  <w:num w:numId="15" w16cid:durableId="1121537229">
    <w:abstractNumId w:val="11"/>
  </w:num>
  <w:num w:numId="16" w16cid:durableId="209924390">
    <w:abstractNumId w:val="10"/>
  </w:num>
  <w:num w:numId="17" w16cid:durableId="80224887">
    <w:abstractNumId w:val="7"/>
  </w:num>
  <w:num w:numId="18" w16cid:durableId="260374933">
    <w:abstractNumId w:val="6"/>
  </w:num>
  <w:num w:numId="19" w16cid:durableId="6674857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C7476"/>
    <w:rsid w:val="000D7E31"/>
    <w:rsid w:val="000E1336"/>
    <w:rsid w:val="000E2027"/>
    <w:rsid w:val="000F0E9D"/>
    <w:rsid w:val="001001CA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6116"/>
    <w:rsid w:val="00186DBE"/>
    <w:rsid w:val="0019793D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4669"/>
    <w:rsid w:val="002B4C26"/>
    <w:rsid w:val="002C369C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6D55"/>
    <w:rsid w:val="00391588"/>
    <w:rsid w:val="00393071"/>
    <w:rsid w:val="00395CFE"/>
    <w:rsid w:val="003964DB"/>
    <w:rsid w:val="003A2570"/>
    <w:rsid w:val="003A49AE"/>
    <w:rsid w:val="003A6CFC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562EB"/>
    <w:rsid w:val="00456C00"/>
    <w:rsid w:val="0046624A"/>
    <w:rsid w:val="0047030C"/>
    <w:rsid w:val="00480AA3"/>
    <w:rsid w:val="004823EB"/>
    <w:rsid w:val="00491371"/>
    <w:rsid w:val="00493122"/>
    <w:rsid w:val="00494681"/>
    <w:rsid w:val="00494A6D"/>
    <w:rsid w:val="004B39EE"/>
    <w:rsid w:val="004C177F"/>
    <w:rsid w:val="004D6A2B"/>
    <w:rsid w:val="004E786D"/>
    <w:rsid w:val="0050175E"/>
    <w:rsid w:val="005063A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80BD9"/>
    <w:rsid w:val="00590F52"/>
    <w:rsid w:val="005A3AC7"/>
    <w:rsid w:val="005B2B3E"/>
    <w:rsid w:val="005B45C3"/>
    <w:rsid w:val="005B79B4"/>
    <w:rsid w:val="005C2887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7AB7"/>
    <w:rsid w:val="00671E44"/>
    <w:rsid w:val="006811D9"/>
    <w:rsid w:val="006951E0"/>
    <w:rsid w:val="00695A19"/>
    <w:rsid w:val="006A5283"/>
    <w:rsid w:val="006A7363"/>
    <w:rsid w:val="006C2835"/>
    <w:rsid w:val="006D5A81"/>
    <w:rsid w:val="006F0889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F1320"/>
    <w:rsid w:val="009029C2"/>
    <w:rsid w:val="00905332"/>
    <w:rsid w:val="009330DB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0477E"/>
    <w:rsid w:val="00A103D7"/>
    <w:rsid w:val="00A14071"/>
    <w:rsid w:val="00A224C0"/>
    <w:rsid w:val="00A2656D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C66B2"/>
    <w:rsid w:val="00AE50A0"/>
    <w:rsid w:val="00AE56E0"/>
    <w:rsid w:val="00AF3775"/>
    <w:rsid w:val="00B03334"/>
    <w:rsid w:val="00B16218"/>
    <w:rsid w:val="00B16517"/>
    <w:rsid w:val="00B25C62"/>
    <w:rsid w:val="00B43B8E"/>
    <w:rsid w:val="00B462E9"/>
    <w:rsid w:val="00B51B47"/>
    <w:rsid w:val="00B72CC9"/>
    <w:rsid w:val="00B7533D"/>
    <w:rsid w:val="00B80550"/>
    <w:rsid w:val="00B936DD"/>
    <w:rsid w:val="00B94726"/>
    <w:rsid w:val="00BC1C03"/>
    <w:rsid w:val="00BC48A5"/>
    <w:rsid w:val="00BC702C"/>
    <w:rsid w:val="00BC7A91"/>
    <w:rsid w:val="00BD0D05"/>
    <w:rsid w:val="00BE02D3"/>
    <w:rsid w:val="00BE48C3"/>
    <w:rsid w:val="00BF1E7E"/>
    <w:rsid w:val="00BF6A62"/>
    <w:rsid w:val="00C02697"/>
    <w:rsid w:val="00C06F97"/>
    <w:rsid w:val="00C12A13"/>
    <w:rsid w:val="00C1429C"/>
    <w:rsid w:val="00C17E19"/>
    <w:rsid w:val="00C31700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603B"/>
    <w:rsid w:val="00CC71D2"/>
    <w:rsid w:val="00CD1330"/>
    <w:rsid w:val="00CD3F20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5A3F"/>
    <w:rsid w:val="00DA06F2"/>
    <w:rsid w:val="00DA5917"/>
    <w:rsid w:val="00DB4C29"/>
    <w:rsid w:val="00DD2D2B"/>
    <w:rsid w:val="00DE3439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B5F20"/>
    <w:rsid w:val="00EB621E"/>
    <w:rsid w:val="00EC00AB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66B2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C66B2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mediadaten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www.hrweb.at/agb/" TargetMode="External"/><Relationship Id="rId17" Type="http://schemas.openxmlformats.org/officeDocument/2006/relationships/hyperlink" Target="mailto:Heike.Dormuth@HRweb.at" TargetMode="External"/><Relationship Id="rId2" Type="http://schemas.openxmlformats.org/officeDocument/2006/relationships/styles" Target="styles.xml"/><Relationship Id="rId16" Type="http://schemas.openxmlformats.org/officeDocument/2006/relationships/hyperlink" Target="mailto:Eva.Selan@HRweb.at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web.at/Mediadat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verlinkung" TargetMode="External"/><Relationship Id="rId10" Type="http://schemas.openxmlformats.org/officeDocument/2006/relationships/hyperlink" Target="https://www.hrweb.at/hr-branchen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://www.HRweb.at/KLEINGEDRUCKT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2</cp:revision>
  <cp:lastPrinted>2021-10-18T14:07:00Z</cp:lastPrinted>
  <dcterms:created xsi:type="dcterms:W3CDTF">2025-12-11T14:35:00Z</dcterms:created>
  <dcterms:modified xsi:type="dcterms:W3CDTF">2025-12-11T14:35:00Z</dcterms:modified>
</cp:coreProperties>
</file>